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A6" w:rsidRPr="008622A6" w:rsidRDefault="008622A6" w:rsidP="00862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622A6">
        <w:rPr>
          <w:rFonts w:ascii="Times New Roman" w:hAnsi="Times New Roman" w:cs="Times New Roman"/>
          <w:b/>
          <w:sz w:val="24"/>
          <w:szCs w:val="24"/>
        </w:rPr>
        <w:t>Нормативные документы о сайте</w:t>
      </w:r>
    </w:p>
    <w:bookmarkEnd w:id="0"/>
    <w:p w:rsidR="008622A6" w:rsidRPr="00E9334F" w:rsidRDefault="008622A6" w:rsidP="008622A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334F">
        <w:rPr>
          <w:rFonts w:ascii="Times New Roman" w:hAnsi="Times New Roman" w:cs="Times New Roman"/>
          <w:sz w:val="24"/>
          <w:szCs w:val="24"/>
        </w:rPr>
        <w:t>Конституция Российской Федерации, статья 8.</w:t>
      </w:r>
    </w:p>
    <w:p w:rsidR="008622A6" w:rsidRPr="00E9334F" w:rsidRDefault="008622A6" w:rsidP="008622A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334F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Федерации", статья 29.</w:t>
      </w:r>
    </w:p>
    <w:p w:rsidR="008622A6" w:rsidRPr="00E9334F" w:rsidRDefault="008622A6" w:rsidP="008622A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334F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27 июля 2006 г. N 149-ФЗ «Об информации, информационных технологиях и о защите информации»</w:t>
      </w:r>
    </w:p>
    <w:p w:rsidR="008622A6" w:rsidRPr="00E9334F" w:rsidRDefault="008622A6" w:rsidP="008622A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334F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31 декабря 2014 г. N 531-ФЗ "О внесении изменений в статьи 13 и 14 Федерального закона "Об информации, информационных технологиях и о защите информации" и Кодекс Российской Федерации об административных правонарушениях"</w:t>
      </w:r>
    </w:p>
    <w:p w:rsidR="008622A6" w:rsidRPr="00E9334F" w:rsidRDefault="008622A6" w:rsidP="008622A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334F">
        <w:rPr>
          <w:rFonts w:ascii="Times New Roman" w:hAnsi="Times New Roman" w:cs="Times New Roman"/>
          <w:sz w:val="24"/>
          <w:szCs w:val="24"/>
        </w:rPr>
        <w:t xml:space="preserve">Федеральный закон от 24 ноября 1995 N 181-ФЗ "О социальной защите инвалидов в Российской Федерации" (с изменениями) </w:t>
      </w:r>
    </w:p>
    <w:p w:rsidR="008622A6" w:rsidRPr="00E9334F" w:rsidRDefault="008622A6" w:rsidP="008622A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334F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27 июля 2006 г. N 152-ФЗ «О персональных данных»</w:t>
      </w:r>
    </w:p>
    <w:p w:rsidR="008622A6" w:rsidRPr="00E9334F" w:rsidRDefault="008622A6" w:rsidP="008622A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334F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от 18 декабря 2006 г. N 230-ФЗ Часть IV. </w:t>
      </w:r>
    </w:p>
    <w:p w:rsidR="008622A6" w:rsidRPr="00E9334F" w:rsidRDefault="008622A6" w:rsidP="008622A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1159">
        <w:rPr>
          <w:rFonts w:ascii="Times New Roman" w:hAnsi="Times New Roman" w:cs="Times New Roman"/>
          <w:sz w:val="24"/>
          <w:szCs w:val="24"/>
          <w:highlight w:val="yellow"/>
        </w:rPr>
        <w:t>Постановление Правительства Российской Федерации от 10 июля 2013 г. N 582 г. Москва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  <w:r w:rsidRPr="00E9334F">
        <w:rPr>
          <w:rFonts w:ascii="Times New Roman" w:hAnsi="Times New Roman" w:cs="Times New Roman"/>
          <w:sz w:val="24"/>
          <w:szCs w:val="24"/>
        </w:rPr>
        <w:t>"</w:t>
      </w:r>
    </w:p>
    <w:p w:rsidR="008622A6" w:rsidRPr="00E9334F" w:rsidRDefault="008622A6" w:rsidP="008622A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334F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 ноября 2012 г. N 1119 г. Москва "Об утверждении требований к защите персональных данных при их обработке в информационных системах персональных данных"</w:t>
      </w:r>
    </w:p>
    <w:p w:rsidR="008622A6" w:rsidRPr="00AB1159" w:rsidRDefault="008622A6" w:rsidP="008622A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B1159">
        <w:rPr>
          <w:rFonts w:ascii="Times New Roman" w:hAnsi="Times New Roman" w:cs="Times New Roman"/>
          <w:sz w:val="24"/>
          <w:szCs w:val="24"/>
          <w:highlight w:val="yellow"/>
        </w:rPr>
        <w:t xml:space="preserve">Приказ </w:t>
      </w:r>
      <w:proofErr w:type="spellStart"/>
      <w:r w:rsidRPr="00AB1159">
        <w:rPr>
          <w:rFonts w:ascii="Times New Roman" w:hAnsi="Times New Roman" w:cs="Times New Roman"/>
          <w:sz w:val="24"/>
          <w:szCs w:val="24"/>
          <w:highlight w:val="yellow"/>
        </w:rPr>
        <w:t>Рособрнадзора</w:t>
      </w:r>
      <w:proofErr w:type="spellEnd"/>
      <w:r w:rsidRPr="00AB1159">
        <w:rPr>
          <w:rFonts w:ascii="Times New Roman" w:hAnsi="Times New Roman" w:cs="Times New Roman"/>
          <w:sz w:val="24"/>
          <w:szCs w:val="24"/>
          <w:highlight w:val="yellow"/>
        </w:rPr>
        <w:t xml:space="preserve"> № 785 от 29.05.2014 "Требования к структуре официального сайта образовательной организации в сети Интернет и формату представления на нем информации"</w:t>
      </w:r>
    </w:p>
    <w:p w:rsidR="008622A6" w:rsidRPr="00AB1159" w:rsidRDefault="008622A6" w:rsidP="008622A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B1159">
        <w:rPr>
          <w:rFonts w:ascii="Times New Roman" w:hAnsi="Times New Roman" w:cs="Times New Roman"/>
          <w:sz w:val="24"/>
          <w:szCs w:val="24"/>
          <w:highlight w:val="yellow"/>
        </w:rPr>
        <w:t xml:space="preserve">Приказ </w:t>
      </w:r>
      <w:proofErr w:type="spellStart"/>
      <w:r w:rsidRPr="00AB1159">
        <w:rPr>
          <w:rFonts w:ascii="Times New Roman" w:hAnsi="Times New Roman" w:cs="Times New Roman"/>
          <w:sz w:val="24"/>
          <w:szCs w:val="24"/>
          <w:highlight w:val="yellow"/>
        </w:rPr>
        <w:t>Рособрнадзора</w:t>
      </w:r>
      <w:proofErr w:type="spellEnd"/>
      <w:r w:rsidRPr="00AB1159">
        <w:rPr>
          <w:rFonts w:ascii="Times New Roman" w:hAnsi="Times New Roman" w:cs="Times New Roman"/>
          <w:sz w:val="24"/>
          <w:szCs w:val="24"/>
          <w:highlight w:val="yellow"/>
        </w:rPr>
        <w:t xml:space="preserve"> от 02.02.2016 N 134 "О внесении изменений в требования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утвержденные приказом Федеральной службы по надзору в сфере образования и науки от 29 мая 2014 г. N 785" (Зарегистрировано в Минюсте России 26.02.2016 N 41226)</w:t>
      </w:r>
    </w:p>
    <w:p w:rsidR="008622A6" w:rsidRPr="00E9334F" w:rsidRDefault="008622A6" w:rsidP="008622A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334F">
        <w:rPr>
          <w:rFonts w:ascii="Times New Roman" w:hAnsi="Times New Roman" w:cs="Times New Roman"/>
          <w:sz w:val="24"/>
          <w:szCs w:val="24"/>
        </w:rPr>
        <w:t>Приказ ФСБ РФ от 10.07.2014 n 378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защищенности" (зарегистрировано в Минюсте РФ 18.08.2014 n 33620)</w:t>
      </w:r>
    </w:p>
    <w:p w:rsidR="008622A6" w:rsidRPr="00E9334F" w:rsidRDefault="008622A6" w:rsidP="008622A6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48EA">
        <w:rPr>
          <w:rFonts w:ascii="Times New Roman" w:hAnsi="Times New Roman" w:cs="Times New Roman"/>
          <w:sz w:val="24"/>
          <w:szCs w:val="24"/>
          <w:highlight w:val="yellow"/>
        </w:rPr>
        <w:t>Письмо Федеральной службы по надзору в сфере образования и науки от 25 марта 2015 г. № 07-675 «О направлении методических рекомендаций представления информации об образовательной организации в открытых источниках с учетом соблюдения требований законодательств в сфере образования»</w:t>
      </w:r>
    </w:p>
    <w:p w:rsidR="00D47B71" w:rsidRDefault="00D47B71"/>
    <w:sectPr w:rsidR="00D4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4030F"/>
    <w:multiLevelType w:val="hybridMultilevel"/>
    <w:tmpl w:val="2A9AD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A6"/>
    <w:rsid w:val="008622A6"/>
    <w:rsid w:val="00D4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79A0F-9EAB-4059-B35B-FBC24F0B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2A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2017-02-26T15:08:00Z</dcterms:created>
  <dcterms:modified xsi:type="dcterms:W3CDTF">2017-02-26T15:09:00Z</dcterms:modified>
</cp:coreProperties>
</file>