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95" w:rsidRPr="000E05A6" w:rsidRDefault="00070695" w:rsidP="000E05A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Анализ пилотного этапа инновационного образовательного проекта</w:t>
      </w:r>
    </w:p>
    <w:p w:rsidR="00070695" w:rsidRDefault="00070695" w:rsidP="00C101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E05A6">
        <w:rPr>
          <w:rFonts w:ascii="Times New Roman" w:hAnsi="Times New Roman"/>
          <w:sz w:val="28"/>
          <w:szCs w:val="28"/>
        </w:rPr>
        <w:t>базовой площадки ГА</w:t>
      </w:r>
      <w:r>
        <w:rPr>
          <w:rFonts w:ascii="Times New Roman" w:hAnsi="Times New Roman"/>
          <w:sz w:val="28"/>
          <w:szCs w:val="28"/>
        </w:rPr>
        <w:t>Н</w:t>
      </w:r>
      <w:r w:rsidRPr="000E05A6">
        <w:rPr>
          <w:rFonts w:ascii="Times New Roman" w:hAnsi="Times New Roman"/>
          <w:sz w:val="28"/>
          <w:szCs w:val="28"/>
        </w:rPr>
        <w:t>ОУ СО «Дворец молодёжи»</w:t>
      </w:r>
    </w:p>
    <w:p w:rsidR="00786345" w:rsidRDefault="006833F9" w:rsidP="000E05A6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автономное</w:t>
      </w:r>
    </w:p>
    <w:p w:rsidR="00EA470A" w:rsidRDefault="00AC4424" w:rsidP="000E05A6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учреждение дополнительного образования Городской Дворец детского и юношеского творчества, город Нижний Тагил</w:t>
      </w:r>
    </w:p>
    <w:p w:rsidR="00070695" w:rsidRPr="000E05A6" w:rsidRDefault="00EA470A" w:rsidP="00A708C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70695">
        <w:rPr>
          <w:rFonts w:ascii="Times New Roman" w:hAnsi="Times New Roman"/>
          <w:sz w:val="28"/>
          <w:szCs w:val="28"/>
          <w:vertAlign w:val="subscript"/>
        </w:rPr>
        <w:t>(наименование ОО-БП)</w:t>
      </w:r>
    </w:p>
    <w:p w:rsidR="00070695" w:rsidRPr="000E05A6" w:rsidRDefault="00070695" w:rsidP="00A708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Период реализации:</w:t>
      </w:r>
      <w:r w:rsidR="005A56AF">
        <w:rPr>
          <w:rFonts w:ascii="Times New Roman" w:hAnsi="Times New Roman"/>
          <w:b/>
          <w:sz w:val="28"/>
          <w:szCs w:val="28"/>
        </w:rPr>
        <w:t xml:space="preserve"> </w:t>
      </w:r>
      <w:r w:rsidR="00AC4424" w:rsidRPr="00AC4424">
        <w:rPr>
          <w:rFonts w:ascii="Times New Roman" w:hAnsi="Times New Roman"/>
          <w:sz w:val="28"/>
          <w:szCs w:val="28"/>
          <w:u w:val="single"/>
        </w:rPr>
        <w:t>2017-2021 г</w:t>
      </w:r>
      <w:r w:rsidR="00A708CB">
        <w:rPr>
          <w:rFonts w:ascii="Times New Roman" w:hAnsi="Times New Roman"/>
          <w:sz w:val="28"/>
          <w:szCs w:val="28"/>
          <w:u w:val="single"/>
        </w:rPr>
        <w:t>г.</w:t>
      </w:r>
    </w:p>
    <w:p w:rsidR="00A708CB" w:rsidRDefault="00A708CB" w:rsidP="00A708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0695" w:rsidRDefault="00070695" w:rsidP="00A708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08CB">
        <w:rPr>
          <w:rFonts w:ascii="Times New Roman" w:hAnsi="Times New Roman"/>
          <w:sz w:val="28"/>
          <w:szCs w:val="28"/>
        </w:rPr>
        <w:t>с</w:t>
      </w:r>
      <w:r w:rsidR="00AC4424" w:rsidRPr="00AC4424">
        <w:rPr>
          <w:rFonts w:ascii="Times New Roman" w:hAnsi="Times New Roman"/>
          <w:sz w:val="28"/>
          <w:szCs w:val="28"/>
        </w:rPr>
        <w:t xml:space="preserve">оздание условий для мотивации, подготовки и профессиональной ориентации школьников для возможного продолжения учебы в вузах </w:t>
      </w:r>
      <w:r w:rsidR="00AC4424">
        <w:rPr>
          <w:rFonts w:ascii="Times New Roman" w:hAnsi="Times New Roman"/>
          <w:sz w:val="28"/>
          <w:szCs w:val="28"/>
        </w:rPr>
        <w:t xml:space="preserve">и </w:t>
      </w:r>
      <w:r w:rsidR="00AC4424" w:rsidRPr="00AC4424">
        <w:rPr>
          <w:rFonts w:ascii="Times New Roman" w:hAnsi="Times New Roman"/>
          <w:sz w:val="28"/>
          <w:szCs w:val="28"/>
        </w:rPr>
        <w:t>последующей работы на предприятиях по специальностям, связанным с робототехникой.</w:t>
      </w:r>
    </w:p>
    <w:p w:rsidR="00A708CB" w:rsidRDefault="00A708CB" w:rsidP="00A708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0695" w:rsidRDefault="00070695" w:rsidP="00A708C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05A6">
        <w:rPr>
          <w:rFonts w:ascii="Times New Roman" w:hAnsi="Times New Roman"/>
          <w:b/>
          <w:sz w:val="28"/>
          <w:szCs w:val="28"/>
        </w:rPr>
        <w:t>Задачи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424" w:rsidRPr="00AC4424" w:rsidRDefault="00AC4424" w:rsidP="00A708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24">
        <w:rPr>
          <w:rFonts w:ascii="Times New Roman" w:hAnsi="Times New Roman"/>
          <w:sz w:val="28"/>
          <w:szCs w:val="28"/>
        </w:rPr>
        <w:t>создать модель эффективного взаимодействия МБУ ДО ГДДЮТ и образовательных учреждений Нижнего Тагила и Горнозаводского округа по развитию робототехнического образования;</w:t>
      </w:r>
    </w:p>
    <w:p w:rsidR="00AC4424" w:rsidRPr="00AC4424" w:rsidRDefault="00AC4424" w:rsidP="00A708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24">
        <w:rPr>
          <w:rFonts w:ascii="Times New Roman" w:hAnsi="Times New Roman"/>
          <w:sz w:val="28"/>
          <w:szCs w:val="28"/>
        </w:rPr>
        <w:t>развить у учащихся навыки технического конструирования с исп</w:t>
      </w:r>
      <w:r w:rsidR="00A708CB">
        <w:rPr>
          <w:rFonts w:ascii="Times New Roman" w:hAnsi="Times New Roman"/>
          <w:sz w:val="28"/>
          <w:szCs w:val="28"/>
        </w:rPr>
        <w:t xml:space="preserve">ользованием оборудования LEGO, </w:t>
      </w:r>
      <w:r w:rsidRPr="00AC4424">
        <w:rPr>
          <w:rFonts w:ascii="Times New Roman" w:hAnsi="Times New Roman"/>
          <w:sz w:val="28"/>
          <w:szCs w:val="28"/>
        </w:rPr>
        <w:t xml:space="preserve">TETRIX, программирования в среде MINDSTORMS и WEDO, моделирования в программе </w:t>
      </w:r>
      <w:proofErr w:type="spellStart"/>
      <w:r w:rsidRPr="00AC4424">
        <w:rPr>
          <w:rFonts w:ascii="Times New Roman" w:hAnsi="Times New Roman"/>
          <w:sz w:val="28"/>
          <w:szCs w:val="28"/>
        </w:rPr>
        <w:t>ArtCAM</w:t>
      </w:r>
      <w:proofErr w:type="spellEnd"/>
      <w:r w:rsidRPr="00AC44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C4424">
        <w:rPr>
          <w:rFonts w:ascii="Times New Roman" w:hAnsi="Times New Roman"/>
          <w:sz w:val="28"/>
          <w:szCs w:val="28"/>
        </w:rPr>
        <w:t>ScetchUp</w:t>
      </w:r>
      <w:proofErr w:type="spellEnd"/>
      <w:r w:rsidRPr="00AC4424">
        <w:rPr>
          <w:rFonts w:ascii="Times New Roman" w:hAnsi="Times New Roman"/>
          <w:sz w:val="28"/>
          <w:szCs w:val="28"/>
        </w:rPr>
        <w:t>, создания цифровых моделей на станках 2D, 3D моделирования и 3D принтере;</w:t>
      </w:r>
    </w:p>
    <w:p w:rsidR="00AC4424" w:rsidRPr="00AC4424" w:rsidRDefault="00AC4424" w:rsidP="00A708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24">
        <w:rPr>
          <w:rFonts w:ascii="Times New Roman" w:hAnsi="Times New Roman"/>
          <w:sz w:val="28"/>
          <w:szCs w:val="28"/>
        </w:rPr>
        <w:t>стимулировать интерес детей и подростков к профессиям инженерно-технической сферы;</w:t>
      </w:r>
    </w:p>
    <w:p w:rsidR="00A708CB" w:rsidRDefault="00AC4424" w:rsidP="00A708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24">
        <w:rPr>
          <w:rFonts w:ascii="Times New Roman" w:hAnsi="Times New Roman"/>
          <w:sz w:val="28"/>
          <w:szCs w:val="28"/>
        </w:rPr>
        <w:t>организовать информационное и программно-методическое сопров</w:t>
      </w:r>
      <w:r w:rsidR="00A708CB">
        <w:rPr>
          <w:rFonts w:ascii="Times New Roman" w:hAnsi="Times New Roman"/>
          <w:sz w:val="28"/>
          <w:szCs w:val="28"/>
        </w:rPr>
        <w:t>ождение профессионального роста педагогов площадки</w:t>
      </w:r>
      <w:r w:rsidRPr="00AC4424">
        <w:rPr>
          <w:rFonts w:ascii="Times New Roman" w:hAnsi="Times New Roman"/>
          <w:sz w:val="28"/>
          <w:szCs w:val="28"/>
        </w:rPr>
        <w:t>;</w:t>
      </w:r>
    </w:p>
    <w:p w:rsidR="00070695" w:rsidRPr="00A708CB" w:rsidRDefault="00AC4424" w:rsidP="00A708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CB">
        <w:rPr>
          <w:rFonts w:ascii="Times New Roman" w:hAnsi="Times New Roman"/>
          <w:sz w:val="28"/>
          <w:szCs w:val="28"/>
        </w:rPr>
        <w:t>представить инновационный опы</w:t>
      </w:r>
      <w:r w:rsidR="00A708CB" w:rsidRPr="00A708CB">
        <w:rPr>
          <w:rFonts w:ascii="Times New Roman" w:hAnsi="Times New Roman"/>
          <w:sz w:val="28"/>
          <w:szCs w:val="28"/>
        </w:rPr>
        <w:t>т работы педагогической общественности.</w:t>
      </w:r>
    </w:p>
    <w:p w:rsidR="00070695" w:rsidRDefault="00070695" w:rsidP="007F7EC8">
      <w:pPr>
        <w:pStyle w:val="a4"/>
        <w:rPr>
          <w:rFonts w:ascii="Times New Roman" w:hAnsi="Times New Roman"/>
          <w:sz w:val="28"/>
          <w:szCs w:val="28"/>
        </w:rPr>
      </w:pPr>
    </w:p>
    <w:p w:rsidR="00070695" w:rsidRPr="000E05A6" w:rsidRDefault="00070695" w:rsidP="00A708CB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>Соответствие целей, задач и ожидаемых результатов проекта полученным результатам.</w:t>
      </w:r>
    </w:p>
    <w:p w:rsidR="00070695" w:rsidRPr="001E3722" w:rsidRDefault="00070695" w:rsidP="00A708CB">
      <w:pPr>
        <w:pStyle w:val="a4"/>
        <w:tabs>
          <w:tab w:val="left" w:pos="1134"/>
        </w:tabs>
        <w:spacing w:after="0"/>
        <w:ind w:left="0" w:firstLine="709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:rsidR="00070695" w:rsidRPr="001E1110" w:rsidRDefault="00070695" w:rsidP="00A708CB">
      <w:pPr>
        <w:tabs>
          <w:tab w:val="left" w:pos="1134"/>
        </w:tabs>
        <w:spacing w:after="0"/>
        <w:ind w:firstLine="709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3076"/>
        <w:gridCol w:w="3071"/>
        <w:gridCol w:w="3076"/>
        <w:gridCol w:w="3069"/>
      </w:tblGrid>
      <w:tr w:rsidR="008847CF" w:rsidRPr="001A75B6" w:rsidTr="00A708CB">
        <w:trPr>
          <w:trHeight w:val="1272"/>
        </w:trPr>
        <w:tc>
          <w:tcPr>
            <w:tcW w:w="3068" w:type="dxa"/>
            <w:vAlign w:val="center"/>
          </w:tcPr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Цель и задачи проекта</w:t>
            </w:r>
          </w:p>
        </w:tc>
        <w:tc>
          <w:tcPr>
            <w:tcW w:w="3076" w:type="dxa"/>
            <w:vAlign w:val="center"/>
          </w:tcPr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3071" w:type="dxa"/>
            <w:vAlign w:val="center"/>
          </w:tcPr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3076" w:type="dxa"/>
            <w:vAlign w:val="center"/>
          </w:tcPr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</w:t>
            </w:r>
          </w:p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</w:t>
            </w:r>
          </w:p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способствовавшие достижению/</w:t>
            </w:r>
          </w:p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достижению результата</w:t>
            </w:r>
          </w:p>
        </w:tc>
        <w:tc>
          <w:tcPr>
            <w:tcW w:w="3069" w:type="dxa"/>
            <w:vAlign w:val="center"/>
          </w:tcPr>
          <w:p w:rsidR="00070695" w:rsidRPr="00A708CB" w:rsidRDefault="00070695" w:rsidP="00A70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08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AC69B0" w:rsidRPr="001A75B6" w:rsidTr="00A708CB">
        <w:trPr>
          <w:trHeight w:val="120"/>
        </w:trPr>
        <w:tc>
          <w:tcPr>
            <w:tcW w:w="3068" w:type="dxa"/>
          </w:tcPr>
          <w:p w:rsidR="000D7A15" w:rsidRPr="000D7A15" w:rsidRDefault="000D7A15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7C35">
              <w:rPr>
                <w:rFonts w:ascii="Times New Roman" w:hAnsi="Times New Roman"/>
                <w:sz w:val="24"/>
                <w:szCs w:val="24"/>
              </w:rPr>
              <w:t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</w:t>
            </w:r>
            <w:r w:rsidR="00C33017">
              <w:rPr>
                <w:rFonts w:ascii="Times New Roman" w:hAnsi="Times New Roman"/>
                <w:sz w:val="24"/>
                <w:szCs w:val="24"/>
              </w:rPr>
              <w:t>тям, связанным с робототехникой</w:t>
            </w:r>
          </w:p>
        </w:tc>
        <w:tc>
          <w:tcPr>
            <w:tcW w:w="3076" w:type="dxa"/>
          </w:tcPr>
          <w:p w:rsidR="000D7A15" w:rsidRPr="001A75B6" w:rsidRDefault="000D7A15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Выпускники лаборатории робототехники, поступят в технические ВУЗЫ, с последующим устройством на предприятия технологической направленности.</w:t>
            </w:r>
          </w:p>
        </w:tc>
        <w:tc>
          <w:tcPr>
            <w:tcW w:w="3071" w:type="dxa"/>
          </w:tcPr>
          <w:p w:rsidR="000D7A15" w:rsidRPr="00F97774" w:rsidRDefault="000D7A1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Шесть старшеклассников, прошедших обучение в лаборатории робототехники, поступили в технические ВУЗы, четыре воспитанника выбрали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профиль в 10 классе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6" w:type="dxa"/>
          </w:tcPr>
          <w:p w:rsidR="000D7A15" w:rsidRPr="001A75B6" w:rsidRDefault="000D7A15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Малое количество выпускников обусловлено небольшим количеством старшеклассников, занимающихся в лаборатории робототехники.</w:t>
            </w:r>
          </w:p>
        </w:tc>
        <w:tc>
          <w:tcPr>
            <w:tcW w:w="3069" w:type="dxa"/>
          </w:tcPr>
          <w:p w:rsidR="000D7A15" w:rsidRPr="001A75B6" w:rsidRDefault="000D7A15" w:rsidP="00C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ближайшее время будет реализована дополнительная общеразвивающая программа по обучению работы на лазерном станке с ЧПУ с изучением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CorelDraw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Практика показала, что старшеклассники заинтересованы именно этим направлением.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Во время осенних и весенних каникул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ведется активная работа по привлечению старшеклассников на смене для одаренных детей «Академия успеха». Педагоги лаборатории робототехники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выезжают с мастер-классами в 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«Звездный», тем самым ориентируя потенциал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ьных учащихся на профессиональный выбор, связанный техническим творчеством</w:t>
            </w:r>
          </w:p>
        </w:tc>
      </w:tr>
      <w:tr w:rsidR="00AC69B0" w:rsidRPr="001A75B6" w:rsidTr="00A708CB">
        <w:trPr>
          <w:trHeight w:val="132"/>
        </w:trPr>
        <w:tc>
          <w:tcPr>
            <w:tcW w:w="3068" w:type="dxa"/>
          </w:tcPr>
          <w:p w:rsidR="000D7A15" w:rsidRPr="001A75B6" w:rsidRDefault="000D7A1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оздать модель эффективного 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МБУ ДО ГДДЮТ и образовательных учреждений Нижнего Тагила и Горнозаводского округа по развитию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робототехнического образования</w:t>
            </w:r>
          </w:p>
        </w:tc>
        <w:tc>
          <w:tcPr>
            <w:tcW w:w="3076" w:type="dxa"/>
          </w:tcPr>
          <w:p w:rsidR="000D7A15" w:rsidRPr="001A75B6" w:rsidRDefault="000D7A1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такой сети позволит реализовать 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совместные соревновательные мероприятия, мероприятия по обмену опытом.</w:t>
            </w:r>
          </w:p>
        </w:tc>
        <w:tc>
          <w:tcPr>
            <w:tcW w:w="3071" w:type="dxa"/>
          </w:tcPr>
          <w:p w:rsidR="000D7A15" w:rsidRPr="001A75B6" w:rsidRDefault="000D7A1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2021 года открыта группа, средствами 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приложения </w:t>
            </w:r>
            <w:proofErr w:type="spellStart"/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которой собраны все педагоги робототехники из городов Нижний Тагил, Невьянск,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Верхняя Салда, Нижняя Салда, п.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Свободный, с.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-Павловское. В ноябре 2021 года</w:t>
            </w:r>
            <w:r w:rsidRPr="000D7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было проведено первое совещание педагогов, на котором рассматривался вопрос о проведении открытых молодежных соревнований по экстремальной робото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технике «ЕВРАЗ-КУБОК РТК: мини»</w:t>
            </w:r>
          </w:p>
        </w:tc>
        <w:tc>
          <w:tcPr>
            <w:tcW w:w="3076" w:type="dxa"/>
          </w:tcPr>
          <w:p w:rsidR="000D7A15" w:rsidRPr="001A75B6" w:rsidRDefault="00992B7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Взаимодействие с педагогами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осуществлялось успешно, особенно в рамках проведения областных робототехнических соревнований, когда в одном месте собираются все базовые площадки Дворца молодежи. Однако, робототехни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кой занимаются и учреждения от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нст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итута развития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некоторые школы, в которых есть свой кружок робототехники. Именно вза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имодействие с такими педагогами считается приоритетным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7784">
              <w:rPr>
                <w:rFonts w:ascii="Times New Roman" w:hAnsi="Times New Roman"/>
                <w:sz w:val="24"/>
                <w:szCs w:val="24"/>
                <w:lang w:eastAsia="ru-RU"/>
              </w:rPr>
              <w:t>с целью поддержки их начинаний и освещении соревновательной деят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ельности в Свердловской области</w:t>
            </w:r>
            <w:r w:rsidR="000D7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</w:tcPr>
          <w:p w:rsidR="000D7A15" w:rsidRPr="001A75B6" w:rsidRDefault="000D7A15" w:rsidP="00C3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модели эффективного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педагогов привело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первую очередь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знакомству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коллегами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наметилось продуктивное общение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необходимое для трансляции и обмена педагогическим опытом. Результатом стало повышение качества подготовки учащихся </w:t>
            </w:r>
            <w:r w:rsidR="00992B75">
              <w:rPr>
                <w:rFonts w:ascii="Times New Roman" w:hAnsi="Times New Roman"/>
                <w:sz w:val="24"/>
                <w:szCs w:val="24"/>
                <w:lang w:eastAsia="ru-RU"/>
              </w:rPr>
              <w:t>к молодежным соревнованиям по экстремальной роботот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ехнике «ЕВРАЗ-кубок РТК: мини»</w:t>
            </w:r>
          </w:p>
        </w:tc>
      </w:tr>
      <w:tr w:rsidR="00AC69B0" w:rsidRPr="001A75B6" w:rsidTr="00A708CB">
        <w:trPr>
          <w:trHeight w:val="132"/>
        </w:trPr>
        <w:tc>
          <w:tcPr>
            <w:tcW w:w="3068" w:type="dxa"/>
          </w:tcPr>
          <w:p w:rsidR="000D7A15" w:rsidRDefault="000D7784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>азвить у учащихся навыки технического конструирования с исп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ользованием оборудования LEGO, </w:t>
            </w:r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TETRIX, программирования в среде MINDSTORMS и WEDO, моделирования в программе </w:t>
            </w:r>
            <w:proofErr w:type="spellStart"/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>ArtCAM</w:t>
            </w:r>
            <w:proofErr w:type="spellEnd"/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>ScetchUp</w:t>
            </w:r>
            <w:proofErr w:type="spellEnd"/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создания цифровых моделей на </w:t>
            </w:r>
            <w:r w:rsidRPr="000D77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станках 2D, 3D моделирования и 3D принтере</w:t>
            </w:r>
            <w:r w:rsidR="00E141E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33017" w:rsidRDefault="00C33017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41E0" w:rsidRPr="001A75B6" w:rsidRDefault="00C33017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141E0" w:rsidRPr="00E141E0">
              <w:rPr>
                <w:rFonts w:ascii="Times New Roman" w:hAnsi="Times New Roman"/>
                <w:sz w:val="24"/>
                <w:szCs w:val="24"/>
                <w:lang w:eastAsia="ru-RU"/>
              </w:rPr>
              <w:t>тимулировать интерес детей и подростков к професс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иям инженерно-технической сферы</w:t>
            </w:r>
          </w:p>
        </w:tc>
        <w:tc>
          <w:tcPr>
            <w:tcW w:w="3076" w:type="dxa"/>
          </w:tcPr>
          <w:p w:rsidR="000D7A15" w:rsidRPr="001A75B6" w:rsidRDefault="002C3D74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качества подготовки </w:t>
            </w:r>
            <w:r w:rsidR="00E141E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обучающимися,</w:t>
            </w:r>
            <w:r w:rsidR="00E141E0" w:rsidRPr="00E14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для участия</w:t>
            </w:r>
            <w:r w:rsidR="00E141E0" w:rsidRPr="00E14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141E0" w:rsidRPr="00E141E0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соревнованиях, конкур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сах и фестивалях разного уровня</w:t>
            </w:r>
          </w:p>
        </w:tc>
        <w:tc>
          <w:tcPr>
            <w:tcW w:w="3071" w:type="dxa"/>
          </w:tcPr>
          <w:p w:rsidR="00642999" w:rsidRDefault="00642999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4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инал Всемирной робототехнической олимпиады WRO-2018, г. </w:t>
            </w:r>
            <w:proofErr w:type="spellStart"/>
            <w:r w:rsidRPr="00642999">
              <w:rPr>
                <w:rFonts w:ascii="Times New Roman" w:hAnsi="Times New Roman"/>
                <w:sz w:val="24"/>
                <w:szCs w:val="24"/>
                <w:lang w:eastAsia="ru-RU"/>
              </w:rPr>
              <w:t>Чиангмай</w:t>
            </w:r>
            <w:proofErr w:type="spellEnd"/>
            <w:r w:rsidRPr="00642999">
              <w:rPr>
                <w:rFonts w:ascii="Times New Roman" w:hAnsi="Times New Roman"/>
                <w:sz w:val="24"/>
                <w:szCs w:val="24"/>
                <w:lang w:eastAsia="ru-RU"/>
              </w:rPr>
              <w:t>, Таиланд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 место;</w:t>
            </w:r>
          </w:p>
          <w:p w:rsidR="002C3D74" w:rsidRDefault="00642999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42999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642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Всемирной робототехнической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лимпиады WRO-2019,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 место;</w:t>
            </w:r>
          </w:p>
          <w:p w:rsidR="00642999" w:rsidRDefault="00642999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Олимпиада ЦПМ по робототехнике, г. Н.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Новгород – 3 </w:t>
            </w:r>
            <w:r w:rsidR="00067EB5">
              <w:rPr>
                <w:rFonts w:ascii="Times New Roman" w:hAnsi="Times New Roman"/>
                <w:sz w:val="24"/>
                <w:szCs w:val="24"/>
                <w:lang w:eastAsia="ru-RU"/>
              </w:rPr>
              <w:t>место;</w:t>
            </w:r>
          </w:p>
          <w:p w:rsidR="00C33017" w:rsidRDefault="00067EB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67EB5">
              <w:rPr>
                <w:rFonts w:ascii="Times New Roman" w:hAnsi="Times New Roman"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67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Всемирной робототехнической олим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пиады WRO-2019, </w:t>
            </w:r>
          </w:p>
          <w:p w:rsidR="00067EB5" w:rsidRDefault="00067EB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 1, 2 места;</w:t>
            </w:r>
          </w:p>
          <w:p w:rsidR="001E66C8" w:rsidRDefault="00067EB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Молодежные соревновани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я по экстремальной робототехнике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«ЕВРАЗ-кубок РТК:</w:t>
            </w:r>
            <w:r w:rsidR="00102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7EB5" w:rsidRPr="001A75B6" w:rsidRDefault="00067EB5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мини», г. Нижний Таг</w:t>
            </w:r>
            <w:r w:rsidR="00C33017">
              <w:rPr>
                <w:rFonts w:ascii="Times New Roman" w:hAnsi="Times New Roman"/>
                <w:sz w:val="24"/>
                <w:szCs w:val="24"/>
                <w:lang w:eastAsia="ru-RU"/>
              </w:rPr>
              <w:t>ил – 1,2,3 места др. результаты, представленные в годовых отчетах</w:t>
            </w:r>
          </w:p>
        </w:tc>
        <w:tc>
          <w:tcPr>
            <w:tcW w:w="3076" w:type="dxa"/>
          </w:tcPr>
          <w:p w:rsidR="000D7A15" w:rsidRPr="001A75B6" w:rsidRDefault="002C3D74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Сложности в выполнении данных задач</w:t>
            </w:r>
            <w:r w:rsidR="00067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связаны с дистанционным обучением. Подготовка команд </w:t>
            </w:r>
            <w:r w:rsidR="00884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соревнований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пандемии была затруднена </w:t>
            </w:r>
            <w:r w:rsidR="008847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из-за отсутствия образовательных наборов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учащихся</w:t>
            </w:r>
          </w:p>
        </w:tc>
        <w:tc>
          <w:tcPr>
            <w:tcW w:w="3069" w:type="dxa"/>
          </w:tcPr>
          <w:p w:rsidR="000D7A15" w:rsidRPr="001A75B6" w:rsidRDefault="00067EB5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обратиться к статистике, то мы увидим постоянный рост количества участников соревно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>ваний и конкурсов,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аборатории робототехники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В 2017-2018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соревнованиях приняло участие 40% от общего количества обучающихся. В 2018-2019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46%, 2019-2020 году 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54%, 2020-2021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62%. 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ежегодно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становятся победителями и призерами конкурсов и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соревнований различного уровня</w:t>
            </w:r>
          </w:p>
        </w:tc>
      </w:tr>
      <w:tr w:rsidR="008847CF" w:rsidRPr="001A75B6" w:rsidTr="00A708CB">
        <w:trPr>
          <w:trHeight w:val="156"/>
        </w:trPr>
        <w:tc>
          <w:tcPr>
            <w:tcW w:w="3068" w:type="dxa"/>
          </w:tcPr>
          <w:p w:rsidR="000D7A15" w:rsidRPr="000D7A15" w:rsidRDefault="002C3D74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C3D74">
              <w:rPr>
                <w:rFonts w:ascii="Times New Roman" w:hAnsi="Times New Roman"/>
                <w:sz w:val="24"/>
                <w:szCs w:val="24"/>
              </w:rPr>
              <w:t>рганизовать информационное и программно-методическое сопровождение профессионального роста педагогов площадки</w:t>
            </w:r>
          </w:p>
        </w:tc>
        <w:tc>
          <w:tcPr>
            <w:tcW w:w="3076" w:type="dxa"/>
          </w:tcPr>
          <w:p w:rsidR="000D7A15" w:rsidRPr="001A75B6" w:rsidRDefault="008847CF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C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педагогов дополнительного образования по заявленному направлению</w:t>
            </w:r>
          </w:p>
        </w:tc>
        <w:tc>
          <w:tcPr>
            <w:tcW w:w="3071" w:type="dxa"/>
          </w:tcPr>
          <w:p w:rsidR="008847CF" w:rsidRDefault="00AC69B0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ГАОУ ДПО СО «ИРО»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часа,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часов;</w:t>
            </w:r>
          </w:p>
          <w:p w:rsidR="00AC69B0" w:rsidRDefault="002C3D74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C6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урсы повышения квалификации </w:t>
            </w:r>
            <w:r w:rsidR="00AC69B0" w:rsidRPr="00AC69B0">
              <w:rPr>
                <w:rFonts w:ascii="Times New Roman" w:hAnsi="Times New Roman"/>
                <w:sz w:val="24"/>
                <w:szCs w:val="24"/>
                <w:lang w:eastAsia="ru-RU"/>
              </w:rPr>
              <w:t>НТГСПИ ф ФГАОУ ВО «РГППУ»</w:t>
            </w:r>
            <w:r w:rsidR="00AC6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D7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часов.</w:t>
            </w:r>
          </w:p>
          <w:p w:rsidR="00AC69B0" w:rsidRPr="00F97774" w:rsidRDefault="00AC69B0" w:rsidP="002C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Ежегодные совещания базовых площадок Дворца молодежи;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еминары, мастер-классы для педаго</w:t>
            </w:r>
            <w:r w:rsidR="002C3D74">
              <w:rPr>
                <w:rFonts w:ascii="Times New Roman" w:hAnsi="Times New Roman"/>
                <w:sz w:val="24"/>
                <w:szCs w:val="24"/>
                <w:lang w:eastAsia="ru-RU"/>
              </w:rPr>
              <w:t>гов дополнительного образования и другие формы трансляции опыта</w:t>
            </w:r>
          </w:p>
        </w:tc>
        <w:tc>
          <w:tcPr>
            <w:tcW w:w="3076" w:type="dxa"/>
          </w:tcPr>
          <w:p w:rsidR="000D7A15" w:rsidRPr="00AC69B0" w:rsidRDefault="00AC69B0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02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введением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online</w:t>
            </w:r>
            <w:r w:rsidR="001020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проведения семинаров и мастер-классов, педагогам стало доступнее участие в них. При очной форме, приходилось уезжать на целый день в город Екатеринбург, соответственно отменять занятия с </w:t>
            </w:r>
            <w:r w:rsidR="00102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детьми, что являлось затруднительным </w:t>
            </w:r>
          </w:p>
        </w:tc>
        <w:tc>
          <w:tcPr>
            <w:tcW w:w="3069" w:type="dxa"/>
          </w:tcPr>
          <w:p w:rsidR="000D7A15" w:rsidRPr="001A75B6" w:rsidRDefault="00AC69B0" w:rsidP="003F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9B0">
              <w:rPr>
                <w:rFonts w:ascii="Times New Roman" w:hAnsi="Times New Roman"/>
                <w:sz w:val="24"/>
                <w:szCs w:val="24"/>
                <w:lang w:eastAsia="ru-RU"/>
              </w:rPr>
              <w:t>На педагоги дополнительног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образования базовой площадки системно работают над </w:t>
            </w:r>
            <w:r w:rsidRPr="00AC69B0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C6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профессиональной компетентности, напр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авленной на повышение качества</w:t>
            </w:r>
            <w:r w:rsidRPr="00AC6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процесса, на повышение уровня 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учащихся к соревнованиям по робототехнике</w:t>
            </w:r>
          </w:p>
        </w:tc>
      </w:tr>
      <w:tr w:rsidR="008847CF" w:rsidRPr="001A75B6" w:rsidTr="00A708CB">
        <w:trPr>
          <w:trHeight w:val="156"/>
        </w:trPr>
        <w:tc>
          <w:tcPr>
            <w:tcW w:w="3068" w:type="dxa"/>
          </w:tcPr>
          <w:p w:rsidR="008847CF" w:rsidRPr="000D7A15" w:rsidRDefault="00AC69B0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69B0">
              <w:rPr>
                <w:rFonts w:ascii="Times New Roman" w:hAnsi="Times New Roman"/>
                <w:sz w:val="24"/>
                <w:szCs w:val="24"/>
              </w:rPr>
              <w:t>редставить и</w:t>
            </w:r>
            <w:r w:rsidR="00102040">
              <w:rPr>
                <w:rFonts w:ascii="Times New Roman" w:hAnsi="Times New Roman"/>
                <w:sz w:val="24"/>
                <w:szCs w:val="24"/>
              </w:rPr>
              <w:t>нновационный опыт работы педагогической общественности</w:t>
            </w:r>
          </w:p>
        </w:tc>
        <w:tc>
          <w:tcPr>
            <w:tcW w:w="3076" w:type="dxa"/>
          </w:tcPr>
          <w:p w:rsidR="008847CF" w:rsidRPr="001A75B6" w:rsidRDefault="00AC69B0" w:rsidP="00A708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робототехнических соревнований, муниципального и окружного уровней.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экскурсий</w:t>
            </w:r>
            <w:r w:rsid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«Л</w:t>
            </w:r>
            <w:r w:rsid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абораторию </w:t>
            </w:r>
            <w:r w:rsidR="00324E73">
              <w:rPr>
                <w:rFonts w:ascii="Times New Roman" w:hAnsi="Times New Roman"/>
                <w:sz w:val="24"/>
                <w:szCs w:val="24"/>
                <w:lang w:eastAsia="ru-RU"/>
              </w:rPr>
              <w:t>роботот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ехники»</w:t>
            </w:r>
            <w:r w:rsidR="00324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5B3179" w:rsidRDefault="005B3179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Проведены: </w:t>
            </w:r>
          </w:p>
          <w:p w:rsidR="008847CF" w:rsidRPr="003F5BAC" w:rsidRDefault="003F5BAC" w:rsidP="003F5BAC">
            <w:pPr>
              <w:pStyle w:val="a4"/>
              <w:numPr>
                <w:ilvl w:val="0"/>
                <w:numId w:val="40"/>
              </w:numPr>
              <w:tabs>
                <w:tab w:val="left" w:pos="466"/>
              </w:tabs>
              <w:spacing w:after="0" w:line="240" w:lineRule="auto"/>
              <w:ind w:left="0" w:firstLine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жегодные соревнования по робототехнике «Закрытие сезона»;</w:t>
            </w:r>
          </w:p>
          <w:p w:rsidR="005B3179" w:rsidRPr="003F5BAC" w:rsidRDefault="003F5BAC" w:rsidP="003F5BAC">
            <w:pPr>
              <w:pStyle w:val="a4"/>
              <w:numPr>
                <w:ilvl w:val="0"/>
                <w:numId w:val="40"/>
              </w:numPr>
              <w:tabs>
                <w:tab w:val="left" w:pos="466"/>
              </w:tabs>
              <w:spacing w:after="0" w:line="240" w:lineRule="auto"/>
              <w:ind w:left="0" w:firstLine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истанционные конкурсы по робототехнике: «Фоторобот-НТ», «Птицы, звери, насекомые», «РобоКосмос2020», «</w:t>
            </w:r>
            <w:proofErr w:type="spellStart"/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АгроРобот</w:t>
            </w:r>
            <w:proofErr w:type="spellEnd"/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5B3179" w:rsidRPr="003F5BAC" w:rsidRDefault="003F5BAC" w:rsidP="003F5BAC">
            <w:pPr>
              <w:pStyle w:val="a4"/>
              <w:numPr>
                <w:ilvl w:val="0"/>
                <w:numId w:val="40"/>
              </w:numPr>
              <w:tabs>
                <w:tab w:val="left" w:pos="466"/>
              </w:tabs>
              <w:spacing w:after="0" w:line="240" w:lineRule="auto"/>
              <w:ind w:left="0" w:firstLine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жегодный конкурс творческих проектов по робототехнике в рамках городской выставки технического и декоративно-прикладного творчества детей и учащейся молодежи;</w:t>
            </w:r>
          </w:p>
          <w:p w:rsidR="005B3179" w:rsidRPr="003F5BAC" w:rsidRDefault="003F5BAC" w:rsidP="003F5BAC">
            <w:pPr>
              <w:pStyle w:val="a4"/>
              <w:numPr>
                <w:ilvl w:val="0"/>
                <w:numId w:val="40"/>
              </w:numPr>
              <w:tabs>
                <w:tab w:val="left" w:pos="466"/>
              </w:tabs>
              <w:spacing w:after="0" w:line="240" w:lineRule="auto"/>
              <w:ind w:left="0" w:firstLine="2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>олодежные соревнования по экстремальной робото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технике «ЕВРАЗ-кубок РТК: мини»</w:t>
            </w:r>
            <w:r w:rsidR="005B3179" w:rsidRPr="003F5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6" w:type="dxa"/>
          </w:tcPr>
          <w:p w:rsidR="008847CF" w:rsidRPr="00324E73" w:rsidRDefault="00324E73" w:rsidP="003F5B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После вывода дополнительного образования на дистанционное обучение, рабочей группой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педагогов, было принято решение запустить первый дистанционный конкурс «Фоторобот-НТ». Показатели активности участников превзошли все ожидания. В конкурсе приняло участие более 200 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работ. В последствии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дистанционные конкурсы стали неотъемлемой частью 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нашей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</w:tcPr>
          <w:p w:rsidR="005B3179" w:rsidRPr="005B3179" w:rsidRDefault="005B3179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 регулярно проводят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по лаборатории робототехники, делятся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своими результатами, рассказыва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проделанной работе, оборудованных по последнему слову техники классах, конструкторах. </w:t>
            </w:r>
          </w:p>
          <w:p w:rsidR="00324E73" w:rsidRPr="001A75B6" w:rsidRDefault="005B3179" w:rsidP="00A7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акже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сотрудничаем с ТРК «</w:t>
            </w:r>
            <w:proofErr w:type="spellStart"/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>Телекон</w:t>
            </w:r>
            <w:proofErr w:type="spellEnd"/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324E73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 творческих объединений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приглашали на съёмки программы «Утро с пёстрым зонтиком», также они показывают мастер-классы с использованием конструкторов </w:t>
            </w:r>
            <w:r w:rsidR="00324E7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5B3179">
              <w:rPr>
                <w:rFonts w:ascii="Times New Roman" w:hAnsi="Times New Roman"/>
                <w:sz w:val="24"/>
                <w:szCs w:val="24"/>
                <w:lang w:eastAsia="ru-RU"/>
              </w:rPr>
              <w:t>, тем самым приглаш</w:t>
            </w:r>
            <w:r w:rsidR="003F5BAC">
              <w:rPr>
                <w:rFonts w:ascii="Times New Roman" w:hAnsi="Times New Roman"/>
                <w:sz w:val="24"/>
                <w:szCs w:val="24"/>
                <w:lang w:eastAsia="ru-RU"/>
              </w:rPr>
              <w:t>ая своих сверстников на занятия</w:t>
            </w:r>
          </w:p>
        </w:tc>
      </w:tr>
    </w:tbl>
    <w:p w:rsidR="00324E73" w:rsidRPr="00324E73" w:rsidRDefault="00324E73" w:rsidP="003F5BA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Pr="00506A08" w:rsidRDefault="00070695" w:rsidP="00B207E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506A08">
        <w:rPr>
          <w:rFonts w:ascii="Times New Roman" w:hAnsi="Times New Roman"/>
          <w:b/>
          <w:sz w:val="28"/>
          <w:szCs w:val="28"/>
          <w:lang w:eastAsia="ru-RU"/>
        </w:rPr>
        <w:t>Качественные изменения, произошедшие в образовательной организации при реализации инновационного образовательного проекта.</w:t>
      </w:r>
    </w:p>
    <w:p w:rsidR="00070695" w:rsidRDefault="00070695" w:rsidP="00A36EC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(Основные результаты, эффекты реализации проекта и их значимос</w:t>
      </w:r>
      <w:r>
        <w:rPr>
          <w:rFonts w:ascii="Times New Roman" w:hAnsi="Times New Roman"/>
          <w:sz w:val="20"/>
          <w:szCs w:val="20"/>
          <w:lang w:eastAsia="ru-RU"/>
        </w:rPr>
        <w:t>ть для образовательной практики</w:t>
      </w:r>
      <w:r w:rsidRPr="001E3722">
        <w:rPr>
          <w:rFonts w:ascii="Times New Roman" w:hAnsi="Times New Roman"/>
          <w:sz w:val="20"/>
          <w:szCs w:val="20"/>
          <w:lang w:eastAsia="ru-RU"/>
        </w:rPr>
        <w:t>)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6"/>
        <w:gridCol w:w="3927"/>
        <w:gridCol w:w="3926"/>
        <w:gridCol w:w="3927"/>
      </w:tblGrid>
      <w:tr w:rsidR="005A56AF" w:rsidRPr="001A75B6" w:rsidTr="005A56AF">
        <w:trPr>
          <w:trHeight w:val="819"/>
        </w:trPr>
        <w:tc>
          <w:tcPr>
            <w:tcW w:w="3926" w:type="dxa"/>
            <w:vAlign w:val="center"/>
          </w:tcPr>
          <w:p w:rsidR="005A56AF" w:rsidRPr="001A75B6" w:rsidRDefault="00955817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2017-2018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7" w:type="dxa"/>
            <w:vAlign w:val="center"/>
          </w:tcPr>
          <w:p w:rsidR="005A56AF" w:rsidRPr="001A75B6" w:rsidRDefault="00955817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6" w:type="dxa"/>
            <w:vAlign w:val="center"/>
          </w:tcPr>
          <w:p w:rsidR="005A56AF" w:rsidRPr="001A75B6" w:rsidRDefault="00955817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27" w:type="dxa"/>
            <w:vAlign w:val="center"/>
          </w:tcPr>
          <w:p w:rsidR="005A56AF" w:rsidRPr="001A75B6" w:rsidRDefault="00955817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2020-2021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B9157A" w:rsidRDefault="00070695" w:rsidP="00B9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>охранность и увеличение контингента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955817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245 обучающихся </w:t>
            </w:r>
          </w:p>
        </w:tc>
        <w:tc>
          <w:tcPr>
            <w:tcW w:w="3927" w:type="dxa"/>
          </w:tcPr>
          <w:p w:rsidR="005A56AF" w:rsidRPr="001A75B6" w:rsidRDefault="00955817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926" w:type="dxa"/>
          </w:tcPr>
          <w:p w:rsidR="005A56AF" w:rsidRPr="001A75B6" w:rsidRDefault="00955817" w:rsidP="00EA4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 обучающихся</w:t>
            </w:r>
          </w:p>
        </w:tc>
        <w:tc>
          <w:tcPr>
            <w:tcW w:w="3927" w:type="dxa"/>
          </w:tcPr>
          <w:p w:rsidR="005A56AF" w:rsidRPr="001A75B6" w:rsidRDefault="00955817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 обучающихся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B9157A" w:rsidRDefault="00070695" w:rsidP="00EA4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детей-учащихся</w:t>
            </w:r>
            <w:r w:rsidRPr="00B91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56AF" w:rsidRPr="001A75B6" w:rsidTr="005A56AF">
        <w:tc>
          <w:tcPr>
            <w:tcW w:w="3926" w:type="dxa"/>
          </w:tcPr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Открытые городские соревнования «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РОБОмир</w:t>
            </w:r>
            <w:proofErr w:type="spellEnd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», город Верхняя Салда.</w:t>
            </w: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Ставцев Даниил – 1 место.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Открытые городские соревнования «Закрытие сезона 2016-2017» МБУ ДО ГДДЮТ.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Нартдинов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Эльдар, </w:t>
            </w: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 – 3 место.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Международные состязания роботов, Коста-Рика, г. Сан-Хосе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Ермаков Егор – 3 место, младшая категория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44A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5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Городская 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выставка технического и декоративно-прикладного творчества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Мордвов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Нартдинов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Эльдар – 3 место, в разделе «модели и макеты станков, машин, механизмов».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Открытые Городские соревнования по робототехнике МБУ ДО 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ГорСЮТ</w:t>
            </w:r>
            <w:proofErr w:type="spellEnd"/>
          </w:p>
          <w:p w:rsidR="005A56AF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Никитин Алексей – 1 место, категория «Переправа».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Соревнования по робототехнике «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Технолига</w:t>
            </w:r>
            <w:proofErr w:type="spellEnd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», г. 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В.Пышма</w:t>
            </w:r>
            <w:proofErr w:type="spellEnd"/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 Артур, Смирнов Илья – 1 место, категория «Экстремальная робототехника»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Ларионов Святослав, </w:t>
            </w: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– 2 место, категория «Лабиринт»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Международные состязания роботов, 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Тайланд</w:t>
            </w:r>
            <w:proofErr w:type="spellEnd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Чиангмай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Ермаков Егор – сертификат участника, средняя категория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Всероссийский этап Международных состязаний 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роботов WRO 2018, г. </w:t>
            </w:r>
            <w:proofErr w:type="spellStart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республика Татарстан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Ермаков Егор – сертификат участника, средняя категория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 Всемирной робот</w:t>
            </w:r>
            <w:r w:rsidR="003F5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отехнической олимпиады WRO 2018,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3F5B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Екатеринбург.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рмаков Егор – 1 место, средняя категория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Областные робототехнические соревнования, г. Екатеринбург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Ларионов Святослав, </w:t>
            </w:r>
            <w:proofErr w:type="spellStart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– 1 место, творческая категория «Старт в автоматизации»</w:t>
            </w:r>
          </w:p>
          <w:p w:rsidR="00955817" w:rsidRP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Уткин Игорь, Одинцов Геннадий – 3 место, творческая категория «Законы физики»</w:t>
            </w:r>
          </w:p>
          <w:p w:rsidR="00955817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Областные соревнования для начинающих «</w:t>
            </w:r>
            <w:r w:rsidR="00B64EEC" w:rsidRPr="00B64E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Физика: эволюция материального мира»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», г. Екатеринбург</w:t>
            </w:r>
          </w:p>
          <w:p w:rsidR="00955817" w:rsidRPr="001A75B6" w:rsidRDefault="00955817" w:rsidP="0095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sz w:val="24"/>
                <w:szCs w:val="24"/>
                <w:lang w:eastAsia="ru-RU"/>
              </w:rPr>
              <w:t>Истомина Анастасия, Сенокосов Семен – 2 место, творческая категория</w:t>
            </w:r>
          </w:p>
        </w:tc>
        <w:tc>
          <w:tcPr>
            <w:tcW w:w="3927" w:type="dxa"/>
          </w:tcPr>
          <w:p w:rsidR="00844A79" w:rsidRDefault="004B6623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Фестиваль по робототехнике «</w:t>
            </w:r>
            <w:proofErr w:type="spellStart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Робофест</w:t>
            </w:r>
            <w:proofErr w:type="spellEnd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», г. Верхняя Салда</w:t>
            </w:r>
          </w:p>
          <w:p w:rsidR="004B6623" w:rsidRPr="004B6623" w:rsidRDefault="004B6623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6623">
              <w:rPr>
                <w:rFonts w:ascii="Times New Roman" w:hAnsi="Times New Roman"/>
                <w:sz w:val="24"/>
                <w:szCs w:val="24"/>
              </w:rPr>
              <w:t>Сальников Артур – 1 место, категория «Кёрлинг»</w:t>
            </w:r>
          </w:p>
          <w:p w:rsidR="004B6623" w:rsidRPr="00844A79" w:rsidRDefault="004B6623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этап Международных состязаний роботов WRO 2019, г. </w:t>
            </w:r>
            <w:proofErr w:type="spellStart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Иннополис</w:t>
            </w:r>
            <w:proofErr w:type="spellEnd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, республика Татарстан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A79">
              <w:rPr>
                <w:rFonts w:ascii="Times New Roman" w:hAnsi="Times New Roman"/>
                <w:sz w:val="24"/>
                <w:szCs w:val="24"/>
              </w:rPr>
              <w:t>Ермаков Егор – сертификат участника, средняя категория</w:t>
            </w:r>
          </w:p>
          <w:p w:rsidR="00844A79" w:rsidRDefault="004B6623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Региональный этап Всемирной робототехнической олимпиады WRO 2019</w:t>
            </w:r>
            <w:r w:rsidR="00BE2AD9">
              <w:rPr>
                <w:rFonts w:ascii="Times New Roman" w:hAnsi="Times New Roman"/>
                <w:sz w:val="24"/>
                <w:szCs w:val="24"/>
              </w:rPr>
              <w:t>,</w:t>
            </w:r>
            <w:r w:rsidRPr="0084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Екатеринбург.</w:t>
            </w:r>
          </w:p>
          <w:p w:rsidR="004B6623" w:rsidRPr="00844A79" w:rsidRDefault="004B6623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sz w:val="24"/>
                <w:szCs w:val="24"/>
              </w:rPr>
              <w:t>Ермаков Егор – 1 место, средняя категория</w:t>
            </w:r>
            <w:r w:rsidR="00BE2A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A79" w:rsidRDefault="004B6623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Молодежные робототехнические соревнования «Медный кубок: РТК мини», г. Верхняя Пышма</w:t>
            </w:r>
          </w:p>
          <w:p w:rsidR="005A56AF" w:rsidRDefault="004B6623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6623">
              <w:rPr>
                <w:rFonts w:ascii="Times New Roman" w:hAnsi="Times New Roman"/>
                <w:sz w:val="24"/>
                <w:szCs w:val="24"/>
              </w:rPr>
              <w:t xml:space="preserve">Сальников Артур, Смирнов Илья – </w:t>
            </w:r>
            <w:r w:rsidR="00A826F0">
              <w:rPr>
                <w:rFonts w:ascii="Times New Roman" w:hAnsi="Times New Roman"/>
                <w:sz w:val="24"/>
                <w:szCs w:val="24"/>
              </w:rPr>
              <w:t>1</w:t>
            </w:r>
            <w:r w:rsidRPr="004B6623">
              <w:rPr>
                <w:rFonts w:ascii="Times New Roman" w:hAnsi="Times New Roman"/>
                <w:sz w:val="24"/>
                <w:szCs w:val="24"/>
              </w:rPr>
              <w:t xml:space="preserve"> место, категория «Экстремальная робототехника»</w:t>
            </w:r>
            <w:r w:rsidR="00844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A79" w:rsidRP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 xml:space="preserve">Окружные соревнования по робототехнике </w:t>
            </w:r>
            <w:proofErr w:type="gramStart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gramEnd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 xml:space="preserve"> ЗАТО Свободный.</w:t>
            </w: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44A79" w:rsidRP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A79">
              <w:rPr>
                <w:rFonts w:ascii="Times New Roman" w:hAnsi="Times New Roman"/>
                <w:sz w:val="24"/>
                <w:szCs w:val="24"/>
              </w:rPr>
              <w:t>Сенкосов</w:t>
            </w:r>
            <w:proofErr w:type="spellEnd"/>
            <w:r w:rsidRPr="00844A79">
              <w:rPr>
                <w:rFonts w:ascii="Times New Roman" w:hAnsi="Times New Roman"/>
                <w:sz w:val="24"/>
                <w:szCs w:val="24"/>
              </w:rPr>
              <w:t xml:space="preserve"> Семен – 3 место, творческая категория.</w:t>
            </w:r>
          </w:p>
          <w:p w:rsidR="00844A79" w:rsidRP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sz w:val="24"/>
                <w:szCs w:val="24"/>
              </w:rPr>
              <w:t xml:space="preserve">Сальников Артур, Смирнов Илья – 1 место, категория «Транспортер». </w:t>
            </w:r>
          </w:p>
          <w:p w:rsidR="00844A79" w:rsidRDefault="00844A79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sz w:val="24"/>
                <w:szCs w:val="24"/>
              </w:rPr>
              <w:t>Захаров Егор – 3 место, категория «Лабиринт».</w:t>
            </w:r>
          </w:p>
          <w:p w:rsidR="00844A79" w:rsidRP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A79">
              <w:rPr>
                <w:rFonts w:ascii="Times New Roman" w:hAnsi="Times New Roman"/>
                <w:b/>
                <w:sz w:val="24"/>
                <w:szCs w:val="24"/>
              </w:rPr>
              <w:t xml:space="preserve">VII открытый фестиваль детской анимации </w:t>
            </w:r>
            <w:proofErr w:type="spellStart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>Мульт</w:t>
            </w:r>
            <w:proofErr w:type="spellEnd"/>
            <w:r w:rsidRPr="00844A79">
              <w:rPr>
                <w:rFonts w:ascii="Times New Roman" w:hAnsi="Times New Roman"/>
                <w:b/>
                <w:sz w:val="24"/>
                <w:szCs w:val="24"/>
              </w:rPr>
              <w:t xml:space="preserve"> Горой </w:t>
            </w:r>
          </w:p>
          <w:p w:rsid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sz w:val="24"/>
                <w:szCs w:val="24"/>
              </w:rPr>
              <w:t xml:space="preserve">Мальцева Екатерина </w:t>
            </w:r>
            <w:r w:rsidR="00BE2AD9" w:rsidRPr="00BE2AD9">
              <w:rPr>
                <w:rFonts w:ascii="Times New Roman" w:hAnsi="Times New Roman"/>
                <w:sz w:val="24"/>
                <w:szCs w:val="24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44A79">
              <w:rPr>
                <w:rFonts w:ascii="Times New Roman" w:hAnsi="Times New Roman"/>
                <w:sz w:val="24"/>
                <w:szCs w:val="24"/>
              </w:rPr>
              <w:t xml:space="preserve">иплом участника. </w:t>
            </w:r>
          </w:p>
          <w:p w:rsidR="00844A79" w:rsidRPr="00844A79" w:rsidRDefault="00844A79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79">
              <w:rPr>
                <w:rFonts w:ascii="Times New Roman" w:hAnsi="Times New Roman"/>
                <w:sz w:val="24"/>
                <w:szCs w:val="24"/>
              </w:rPr>
              <w:t xml:space="preserve">Мальцева Александра </w:t>
            </w:r>
            <w:r w:rsidR="00BE2AD9" w:rsidRPr="00BE2AD9">
              <w:rPr>
                <w:rFonts w:ascii="Times New Roman" w:hAnsi="Times New Roman"/>
                <w:sz w:val="24"/>
                <w:szCs w:val="24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44A79">
              <w:rPr>
                <w:rFonts w:ascii="Times New Roman" w:hAnsi="Times New Roman"/>
                <w:sz w:val="24"/>
                <w:szCs w:val="24"/>
              </w:rPr>
              <w:t>иплом I степени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A79" w:rsidRDefault="00844A79" w:rsidP="0084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E2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Городская </w:t>
            </w:r>
            <w:r w:rsidRPr="009558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выставка технического и декоративно-прикладного творчества</w:t>
            </w:r>
          </w:p>
          <w:p w:rsidR="00844A79" w:rsidRPr="00844A79" w:rsidRDefault="00A826F0" w:rsidP="008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Ларионов Святослав, </w:t>
            </w:r>
            <w:proofErr w:type="spellStart"/>
            <w:r w:rsidRPr="00C17C8E">
              <w:rPr>
                <w:rFonts w:ascii="Times New Roman" w:eastAsiaTheme="minorHAnsi" w:hAnsi="Times New Roman"/>
                <w:sz w:val="24"/>
                <w:szCs w:val="24"/>
              </w:rPr>
              <w:t>Буньков</w:t>
            </w:r>
            <w:proofErr w:type="spellEnd"/>
            <w:r w:rsidRPr="00C17C8E">
              <w:rPr>
                <w:rFonts w:ascii="Times New Roman" w:eastAsiaTheme="minorHAnsi" w:hAnsi="Times New Roman"/>
                <w:sz w:val="24"/>
                <w:szCs w:val="24"/>
              </w:rPr>
              <w:t xml:space="preserve"> Антон – 3 место, младшая группа</w:t>
            </w:r>
          </w:p>
          <w:p w:rsidR="00844A79" w:rsidRPr="001A75B6" w:rsidRDefault="00844A79" w:rsidP="00844A7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Фестиваль по робототехнике «</w:t>
            </w:r>
            <w:proofErr w:type="spellStart"/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Робофест</w:t>
            </w:r>
            <w:proofErr w:type="spellEnd"/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», г. Верхняя Салда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ab/>
              <w:t>Сальников Артур – 1 место, категория «Кёрлинг»</w:t>
            </w:r>
          </w:p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Всероссийский этап Международных состязаний роботов WRO 2019, г. </w:t>
            </w:r>
            <w:proofErr w:type="spellStart"/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Иннополис</w:t>
            </w:r>
            <w:proofErr w:type="spellEnd"/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 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>Ермаков Егор – сертификат участника, средняя категория</w:t>
            </w:r>
          </w:p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Региональный этап Всемирной робот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>отехнической олимпиады WRO 2019,</w:t>
            </w: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Екатеринбург.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ab/>
              <w:t>Ермаков Егор – 1 место, средняя категория</w:t>
            </w:r>
          </w:p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Молодежные робототехнические соревнования «Медный кубок: РТК мини», г. Верхняя Пышма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ab/>
              <w:t>Сальников Артур, Смирнов Илья – 3 место, категория «Экстремальная робототехника»</w:t>
            </w:r>
          </w:p>
          <w:p w:rsidR="005A56AF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Областные робототехнические соревнования, г. Екатеринбург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ab/>
              <w:t>Сальников Артур, Сенокосов Семен – 3 место, творческая категория «Умные города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AD9" w:rsidRPr="00BE2AD9">
              <w:rPr>
                <w:rFonts w:ascii="Times New Roman" w:hAnsi="Times New Roman"/>
                <w:sz w:val="24"/>
                <w:szCs w:val="24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>будущее России»</w:t>
            </w:r>
          </w:p>
          <w:p w:rsidR="00A826F0" w:rsidRPr="00BE2AD9" w:rsidRDefault="00A826F0" w:rsidP="00BE2AD9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II Городской дистанци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>онный конкурс по робототехнике «Птицы, звери, насекомые»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AD9">
              <w:rPr>
                <w:rFonts w:ascii="Times New Roman" w:hAnsi="Times New Roman"/>
                <w:sz w:val="24"/>
                <w:szCs w:val="24"/>
              </w:rPr>
              <w:t>I место</w:t>
            </w:r>
            <w:r w:rsidR="00BE2AD9">
              <w:rPr>
                <w:rFonts w:ascii="Times New Roman" w:hAnsi="Times New Roman"/>
                <w:sz w:val="24"/>
                <w:szCs w:val="24"/>
              </w:rPr>
              <w:t>, в категории 3D моделирование,</w:t>
            </w:r>
          </w:p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sz w:val="24"/>
                <w:szCs w:val="24"/>
              </w:rPr>
              <w:t>I</w:t>
            </w:r>
            <w:r w:rsidR="00BE2AD9">
              <w:rPr>
                <w:rFonts w:ascii="Times New Roman" w:hAnsi="Times New Roman"/>
                <w:sz w:val="24"/>
                <w:szCs w:val="24"/>
              </w:rPr>
              <w:t xml:space="preserve"> место в категории «Автономные робот</w:t>
            </w:r>
            <w:r w:rsidRPr="00A826F0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:rsidR="00A826F0" w:rsidRPr="00A826F0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I Городской дистанционный конкурс по робототехнике «РОБОКОСМОС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26F0">
              <w:rPr>
                <w:rFonts w:ascii="Times New Roman" w:hAnsi="Times New Roman"/>
                <w:b/>
                <w:sz w:val="24"/>
                <w:szCs w:val="24"/>
              </w:rPr>
              <w:t>2020»</w:t>
            </w:r>
            <w:r w:rsidR="00BE2AD9">
              <w:rPr>
                <w:rFonts w:ascii="Times New Roman" w:hAnsi="Times New Roman"/>
                <w:sz w:val="24"/>
                <w:szCs w:val="24"/>
              </w:rPr>
              <w:tab/>
              <w:t>Победители в номинациях «</w:t>
            </w:r>
            <w:proofErr w:type="spellStart"/>
            <w:r w:rsidR="00BE2AD9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="00BE2AD9">
              <w:rPr>
                <w:rFonts w:ascii="Times New Roman" w:hAnsi="Times New Roman"/>
                <w:sz w:val="24"/>
                <w:szCs w:val="24"/>
              </w:rPr>
              <w:t>-</w:t>
            </w:r>
            <w:r w:rsidR="00BE2AD9">
              <w:rPr>
                <w:rFonts w:ascii="Times New Roman" w:hAnsi="Times New Roman"/>
                <w:sz w:val="24"/>
                <w:szCs w:val="24"/>
              </w:rPr>
              <w:lastRenderedPageBreak/>
              <w:t>робототехника», «Цифровое моделирование»</w:t>
            </w:r>
          </w:p>
          <w:p w:rsidR="00A826F0" w:rsidRPr="001A75B6" w:rsidRDefault="00A826F0" w:rsidP="00A826F0">
            <w:pPr>
              <w:pStyle w:val="a4"/>
              <w:shd w:val="clear" w:color="auto" w:fill="FFFFFF"/>
              <w:spacing w:after="0" w:line="240" w:lineRule="auto"/>
              <w:ind w:left="-22"/>
              <w:rPr>
                <w:rFonts w:ascii="Times New Roman" w:hAnsi="Times New Roman"/>
                <w:sz w:val="24"/>
                <w:szCs w:val="24"/>
              </w:rPr>
            </w:pPr>
            <w:r w:rsidRPr="00A826F0">
              <w:rPr>
                <w:rFonts w:ascii="Times New Roman" w:hAnsi="Times New Roman"/>
                <w:sz w:val="24"/>
                <w:szCs w:val="24"/>
              </w:rPr>
              <w:t>Областные робототехнические соревнования для начинающих</w:t>
            </w:r>
            <w:r w:rsidR="00BE2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Областные робототехническ</w:t>
            </w:r>
            <w:r w:rsidR="00BE2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ие соревнования для начинающих «</w:t>
            </w: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 моем</w:t>
            </w:r>
            <w:r w:rsidR="00BE2A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городе»</w:t>
            </w: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Дворец молодежи, г. Екатеринбург. 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Турчанинов Семен – 1 место, в категории «Чистый город»; 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Черемисин 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Евгений – 1 место, в категории «Олимпиада, праздник всем»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Открытые Городские соревнования по робототехнике, МБУ ДО </w:t>
            </w:r>
            <w:proofErr w:type="spellStart"/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ГорСЮТ</w:t>
            </w:r>
            <w:proofErr w:type="spellEnd"/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Нижний Тагил.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Черемисин Евгений </w:t>
            </w:r>
            <w:r w:rsidR="00BE2AD9" w:rsidRPr="00BE2AD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место в категории «Защита от военной угрозы»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Сенокосов Семен, </w:t>
            </w: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Трухар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</w:t>
            </w:r>
            <w:r w:rsidR="00BE2AD9" w:rsidRPr="00BE2AD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место, категория «Танковый биатлон»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Поморцев Данил </w:t>
            </w:r>
            <w:r w:rsidR="00BE2AD9" w:rsidRPr="00BE2AD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место в категории «Бой в городе»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826F0" w:rsidRDefault="00BE2AD9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Инженерный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хакатон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«Взгляд в будущее»</w:t>
            </w:r>
            <w:r w:rsidR="00A826F0"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г. Верхняя Салда</w:t>
            </w:r>
          </w:p>
          <w:p w:rsidR="005A56AF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Буньуков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Антон, Сенокосов Семен, Сальников Артур, </w:t>
            </w: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Трухар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Андрей, </w:t>
            </w: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Зараменских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горь, Исаев Даниил – победители</w:t>
            </w: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номинации «Социальный проект».</w:t>
            </w:r>
          </w:p>
          <w:p w:rsid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Областные робототехнические соревнования,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Дворец молодежи, г. Екатеринбург. </w:t>
            </w:r>
          </w:p>
          <w:p w:rsidR="00A826F0" w:rsidRPr="00A826F0" w:rsidRDefault="00A826F0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Сальников Артур, </w:t>
            </w: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 – 3 место, категория «Баскетбол».</w:t>
            </w:r>
          </w:p>
          <w:p w:rsidR="00A826F0" w:rsidRDefault="00B64EEC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конкурс проектов по робототехнике, в рамках 70 выставки технического и декоративно-прикладного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творчества детей и учащейся молодежи.</w:t>
            </w:r>
          </w:p>
          <w:p w:rsidR="00B64EEC" w:rsidRDefault="00B64EEC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 Данил 1 место, старшая категория;</w:t>
            </w:r>
          </w:p>
          <w:p w:rsidR="00B64EEC" w:rsidRPr="001A75B6" w:rsidRDefault="00B64EEC" w:rsidP="00A826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Сальников Артур, </w:t>
            </w:r>
            <w:proofErr w:type="spellStart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A826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место, категория «Профи».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30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адровое обеспечение</w:t>
            </w:r>
            <w:r w:rsidR="00BE2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Default="002464DC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высшей квалификационной категории;</w:t>
            </w:r>
          </w:p>
          <w:p w:rsidR="002464DC" w:rsidRPr="002464DC" w:rsidRDefault="002464DC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педаго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квалификационной 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3927" w:type="dxa"/>
          </w:tcPr>
          <w:p w:rsidR="002464DC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высшей квалификационной категории;</w:t>
            </w:r>
          </w:p>
          <w:p w:rsidR="005A56AF" w:rsidRPr="001A75B6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педаго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рвой квалификационной категории</w:t>
            </w:r>
          </w:p>
        </w:tc>
        <w:tc>
          <w:tcPr>
            <w:tcW w:w="3926" w:type="dxa"/>
          </w:tcPr>
          <w:p w:rsidR="002464DC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гог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высшей квалификационной категории;</w:t>
            </w:r>
          </w:p>
          <w:p w:rsidR="005A56AF" w:rsidRPr="001A75B6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педагогов дополните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рвой квалификационной категории</w:t>
            </w:r>
          </w:p>
        </w:tc>
        <w:tc>
          <w:tcPr>
            <w:tcW w:w="3927" w:type="dxa"/>
          </w:tcPr>
          <w:p w:rsidR="002464DC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46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высшей квалификационной категории;</w:t>
            </w:r>
          </w:p>
          <w:p w:rsidR="005A56AF" w:rsidRPr="001A75B6" w:rsidRDefault="002464DC" w:rsidP="0024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педаго</w:t>
            </w:r>
            <w:r w:rsidR="003036D6">
              <w:rPr>
                <w:rFonts w:ascii="Times New Roman" w:hAnsi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квалификационной категории.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3036D6" w:rsidP="00C762CA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</w:t>
            </w:r>
            <w:r w:rsidR="00070695" w:rsidRPr="00BE2AD9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</w:t>
            </w:r>
          </w:p>
        </w:tc>
      </w:tr>
      <w:tr w:rsidR="005A56AF" w:rsidRPr="001A75B6" w:rsidTr="00FA0A16">
        <w:trPr>
          <w:trHeight w:val="120"/>
        </w:trPr>
        <w:tc>
          <w:tcPr>
            <w:tcW w:w="3926" w:type="dxa"/>
          </w:tcPr>
          <w:p w:rsidR="005A56AF" w:rsidRPr="001A75B6" w:rsidRDefault="00FA0A16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городском конкурсе проектов по робототехнике 2018, в рамках 68 выставки технического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декоративно-прикладного творчества детей и учащейся молодежи.</w:t>
            </w:r>
          </w:p>
        </w:tc>
        <w:tc>
          <w:tcPr>
            <w:tcW w:w="3927" w:type="dxa"/>
          </w:tcPr>
          <w:p w:rsidR="005A56AF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Положение о городском конкурсе проектов по робототехнике 2019, в рамках 69 выставки технического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декоративно-прикладного творч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ества детей и учащейся молодежи</w:t>
            </w:r>
          </w:p>
        </w:tc>
        <w:tc>
          <w:tcPr>
            <w:tcW w:w="3926" w:type="dxa"/>
          </w:tcPr>
          <w:p w:rsidR="005A56AF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 об открытых осенних сорев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нованиях по робототехнике 2019</w:t>
            </w:r>
          </w:p>
        </w:tc>
        <w:tc>
          <w:tcPr>
            <w:tcW w:w="3927" w:type="dxa"/>
          </w:tcPr>
          <w:p w:rsidR="005A56AF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городском конкурсе проектов по робототехнике 2021, в рамках 70 выставки технического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декоративно-прикладного творч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ества детей и учащейся молодежи</w:t>
            </w:r>
          </w:p>
        </w:tc>
      </w:tr>
      <w:tr w:rsidR="00FA0A16" w:rsidRPr="001A75B6" w:rsidTr="00FA0A16">
        <w:trPr>
          <w:trHeight w:val="156"/>
        </w:trPr>
        <w:tc>
          <w:tcPr>
            <w:tcW w:w="3926" w:type="dxa"/>
          </w:tcPr>
          <w:p w:rsidR="00FA0A16" w:rsidRPr="001A75B6" w:rsidRDefault="00FA0A16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Положение об открытых городских соревнованиях по робот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отехнике «Закрытие сезона 2018»</w:t>
            </w:r>
          </w:p>
        </w:tc>
        <w:tc>
          <w:tcPr>
            <w:tcW w:w="3927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открытых городских соревнованиях по робот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отехнике «Закрытие сезона 2019»</w:t>
            </w:r>
          </w:p>
        </w:tc>
        <w:tc>
          <w:tcPr>
            <w:tcW w:w="3926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открытых городских соревнованиях по робототехнике «Закрытие сезона 2020».</w:t>
            </w:r>
          </w:p>
        </w:tc>
        <w:tc>
          <w:tcPr>
            <w:tcW w:w="3927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об </w:t>
            </w:r>
            <w:r w:rsidR="00396A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396A7C" w:rsidRPr="0039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открытом городском дистанционном конкурсе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творческих работ «ФОТОРОБОТ-НТ»</w:t>
            </w:r>
          </w:p>
        </w:tc>
      </w:tr>
      <w:tr w:rsidR="00FA0A16" w:rsidRPr="001A75B6" w:rsidTr="00FA0A16">
        <w:trPr>
          <w:trHeight w:val="144"/>
        </w:trPr>
        <w:tc>
          <w:tcPr>
            <w:tcW w:w="3926" w:type="dxa"/>
          </w:tcPr>
          <w:p w:rsidR="00FA0A16" w:rsidRPr="001A75B6" w:rsidRDefault="00FA0A16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FA0A16" w:rsidRPr="001A75B6" w:rsidRDefault="00396A7C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об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39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открытом городском дистанционном кон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курсе «Птицы. Звери. Насекомые»</w:t>
            </w:r>
          </w:p>
        </w:tc>
      </w:tr>
      <w:tr w:rsidR="00FA0A16" w:rsidRPr="001A75B6" w:rsidTr="00396A7C">
        <w:trPr>
          <w:trHeight w:val="948"/>
        </w:trPr>
        <w:tc>
          <w:tcPr>
            <w:tcW w:w="3926" w:type="dxa"/>
          </w:tcPr>
          <w:p w:rsidR="00FA0A16" w:rsidRPr="001A75B6" w:rsidRDefault="00FA0A16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A0A16" w:rsidRPr="001A75B6" w:rsidRDefault="00FA0A16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FA0A16" w:rsidRPr="001A75B6" w:rsidRDefault="00396A7C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об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96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открытом городском дистанционном конкурсе по робототехнике «РобоКосмос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2020».</w:t>
            </w:r>
          </w:p>
        </w:tc>
      </w:tr>
      <w:tr w:rsidR="007B772D" w:rsidRPr="001A75B6" w:rsidTr="007B772D">
        <w:trPr>
          <w:trHeight w:val="984"/>
        </w:trPr>
        <w:tc>
          <w:tcPr>
            <w:tcW w:w="3926" w:type="dxa"/>
            <w:vMerge w:val="restart"/>
          </w:tcPr>
          <w:p w:rsidR="007B772D" w:rsidRPr="001A75B6" w:rsidRDefault="007B772D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 w:val="restart"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 w:val="restart"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7B772D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молодежных соревнованиях по экстремальной робототехник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е «ЕВРАЗ-кубок РТК: мини», 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2D" w:rsidRPr="001A75B6" w:rsidTr="007B772D">
        <w:trPr>
          <w:trHeight w:val="72"/>
        </w:trPr>
        <w:tc>
          <w:tcPr>
            <w:tcW w:w="3926" w:type="dxa"/>
            <w:vMerge/>
          </w:tcPr>
          <w:p w:rsidR="007B772D" w:rsidRPr="001A75B6" w:rsidRDefault="007B772D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7B772D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№3 от 17.02.2021 об аттестации и аккредитации судей соревнований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экстремальной робототехнике</w:t>
            </w:r>
          </w:p>
        </w:tc>
      </w:tr>
      <w:tr w:rsidR="007B772D" w:rsidRPr="001A75B6" w:rsidTr="007B772D">
        <w:trPr>
          <w:trHeight w:val="108"/>
        </w:trPr>
        <w:tc>
          <w:tcPr>
            <w:tcW w:w="3926" w:type="dxa"/>
            <w:vMerge/>
          </w:tcPr>
          <w:p w:rsidR="007B772D" w:rsidRPr="001A75B6" w:rsidRDefault="007B772D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7B772D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приема-передачи испытательного полигона 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«кубка РТК: мини» от 06.05.2021</w:t>
            </w:r>
          </w:p>
        </w:tc>
      </w:tr>
      <w:tr w:rsidR="007B772D" w:rsidRPr="001A75B6" w:rsidTr="005A56AF">
        <w:trPr>
          <w:trHeight w:val="156"/>
        </w:trPr>
        <w:tc>
          <w:tcPr>
            <w:tcW w:w="3926" w:type="dxa"/>
            <w:vMerge/>
          </w:tcPr>
          <w:p w:rsidR="007B772D" w:rsidRPr="001A75B6" w:rsidRDefault="007B772D" w:rsidP="00EA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</w:tcPr>
          <w:p w:rsidR="007B772D" w:rsidRPr="001A75B6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7B772D" w:rsidRDefault="007B772D" w:rsidP="00BE2AD9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о совместной работе от 03.02.2021 с организацией «Открытая роб</w:t>
            </w:r>
            <w:r w:rsidR="00BE2AD9">
              <w:rPr>
                <w:rFonts w:ascii="Times New Roman" w:hAnsi="Times New Roman"/>
                <w:sz w:val="24"/>
                <w:szCs w:val="24"/>
                <w:lang w:eastAsia="ru-RU"/>
              </w:rPr>
              <w:t>ототехника», г. Санкт-Петербург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A7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5A56AF" w:rsidRPr="001A75B6" w:rsidTr="005A56AF">
        <w:tc>
          <w:tcPr>
            <w:tcW w:w="3926" w:type="dxa"/>
          </w:tcPr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ROBOT-MASTER;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Beginner robotics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B6623" w:rsidRPr="00843A30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</w:t>
            </w: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 (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);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Авиамодельный 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LEGO-робототехника </w:t>
            </w: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Мир макета и дизайна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ART &amp; ARS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Робототехника-профессия будущего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843A30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Robot-west;</w:t>
            </w:r>
          </w:p>
          <w:p w:rsidR="005A56AF" w:rsidRPr="00843A30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Robot-west-pro (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3927" w:type="dxa"/>
          </w:tcPr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ROBOT-MASTER;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Beginner robotics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 (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);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Авиамодельный 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LEGO-робототехника </w:t>
            </w: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Мир макета и дизайна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ART &amp; ARS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Робототехника-профессия будущего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843A30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Robot-west;</w:t>
            </w:r>
          </w:p>
          <w:p w:rsidR="005A56AF" w:rsidRPr="00843A30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Robot-west-pro (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Pr="00843A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3926" w:type="dxa"/>
          </w:tcPr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ROBOT-MASTER (Робототехника и 3D моделирование)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LEGO-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city of robots;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РоботPRO</w:t>
            </w:r>
            <w:proofErr w:type="spellEnd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Авиамодельный 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LEGO-робототехника </w:t>
            </w: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Водный моделизм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Мир макета и дизайна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ART &amp; ARS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Робототехника-профессия будущего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инженерный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56AF" w:rsidRPr="001A75B6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Robot-west-pro</w:t>
            </w:r>
            <w:proofErr w:type="spellEnd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</w:tcPr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ROBOT-MASTER (Робототехника и 3D моделирование)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LEGO-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</w:t>
            </w: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city of robots;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РоботPRO</w:t>
            </w:r>
            <w:proofErr w:type="spellEnd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Соревновательная робототехника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Авиамодельный 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LEGO-робототехника </w:t>
            </w: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Водный моделизм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Мир макета и дизайна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ART &amp; ARS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Робототехника-профессия будущего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инженерный клуб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A56AF" w:rsidRDefault="004B6623" w:rsidP="004B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>Robot-west-pro</w:t>
            </w:r>
            <w:proofErr w:type="spellEnd"/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6623" w:rsidRPr="004B6623" w:rsidRDefault="004B6623" w:rsidP="004B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Экстремальная робототехника и 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4B6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Материально-техническое обеспечение деятельности в рамках проекта</w:t>
            </w:r>
          </w:p>
        </w:tc>
      </w:tr>
      <w:tr w:rsidR="005A56AF" w:rsidRPr="001A75B6" w:rsidTr="005A56AF">
        <w:tc>
          <w:tcPr>
            <w:tcW w:w="3926" w:type="dxa"/>
          </w:tcPr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  <w:p w:rsidR="00EA58C3" w:rsidRP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TETRIX</w:t>
            </w:r>
          </w:p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Фрезерные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Станочный парк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Электроинструмент</w:t>
            </w:r>
          </w:p>
          <w:p w:rsidR="00EA58C3" w:rsidRP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Ученическая мебель</w:t>
            </w:r>
          </w:p>
        </w:tc>
        <w:tc>
          <w:tcPr>
            <w:tcW w:w="3927" w:type="dxa"/>
          </w:tcPr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  <w:p w:rsidR="00EA58C3" w:rsidRP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TETRIX</w:t>
            </w:r>
          </w:p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Фрезерные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Станочный парк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Электроинструмент</w:t>
            </w:r>
          </w:p>
          <w:p w:rsidR="00EA58C3" w:rsidRPr="00EA58C3" w:rsidRDefault="00825209" w:rsidP="00EA58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Ученическая мебель</w:t>
            </w:r>
          </w:p>
        </w:tc>
        <w:tc>
          <w:tcPr>
            <w:tcW w:w="3926" w:type="dxa"/>
          </w:tcPr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  <w:p w:rsidR="00EA58C3" w:rsidRP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TETRIX</w:t>
            </w:r>
          </w:p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компьютерный класс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Фрезерные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Станочный парк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Электроинструмент</w:t>
            </w:r>
          </w:p>
          <w:p w:rsidR="005A56AF" w:rsidRPr="001A75B6" w:rsidRDefault="00825209" w:rsidP="00EA58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Ученическая мебель</w:t>
            </w:r>
          </w:p>
        </w:tc>
        <w:tc>
          <w:tcPr>
            <w:tcW w:w="3927" w:type="dxa"/>
          </w:tcPr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  <w:p w:rsidR="00EA58C3" w:rsidRP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конструкторы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TETRIX</w:t>
            </w:r>
          </w:p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Моноблоки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HP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  <w:p w:rsidR="00EA58C3" w:rsidRDefault="00EA58C3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</w:t>
            </w:r>
            <w:r w:rsidR="00825209">
              <w:rPr>
                <w:rFonts w:ascii="Times New Roman" w:hAnsi="Times New Roman"/>
                <w:sz w:val="24"/>
                <w:szCs w:val="24"/>
                <w:lang w:eastAsia="ru-RU"/>
              </w:rPr>
              <w:t>льный компьютерный класс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Фрезерные станки с ЧПУ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Станочный парк</w:t>
            </w:r>
          </w:p>
          <w:p w:rsidR="00EA58C3" w:rsidRDefault="00825209" w:rsidP="00EA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Электроинструмент</w:t>
            </w:r>
          </w:p>
          <w:p w:rsidR="005A56AF" w:rsidRDefault="00825209" w:rsidP="00EA58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Ученическая мебель</w:t>
            </w:r>
          </w:p>
          <w:p w:rsidR="00EA58C3" w:rsidRPr="001A75B6" w:rsidRDefault="00EA58C3" w:rsidP="00EA58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Полигон для проведения соревнований по экстремальной робото</w:t>
            </w:r>
            <w:r w:rsidR="00825209">
              <w:rPr>
                <w:rFonts w:ascii="Times New Roman" w:hAnsi="Times New Roman"/>
                <w:sz w:val="24"/>
                <w:szCs w:val="24"/>
                <w:lang w:eastAsia="ru-RU"/>
              </w:rPr>
              <w:t>технике «ЕВРАЗ-кубок РТК: мини»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C762CA" w:rsidRDefault="00070695" w:rsidP="00C76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CA">
              <w:rPr>
                <w:rFonts w:ascii="Times New Roman" w:hAnsi="Times New Roman"/>
                <w:b/>
                <w:sz w:val="24"/>
                <w:szCs w:val="24"/>
              </w:rPr>
              <w:t>Достижения педагогов</w:t>
            </w:r>
          </w:p>
        </w:tc>
      </w:tr>
      <w:tr w:rsidR="005A56AF" w:rsidRPr="001A75B6" w:rsidTr="005A56AF">
        <w:tc>
          <w:tcPr>
            <w:tcW w:w="3926" w:type="dxa"/>
          </w:tcPr>
          <w:p w:rsidR="00021843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конкурс дополнительных общеразвивающих программ для одаренных детей и талантливой молодежи, в номинации «Инженерный талант» - 1 место, </w:t>
            </w:r>
            <w:proofErr w:type="spellStart"/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>Канюкин</w:t>
            </w:r>
            <w:proofErr w:type="spellEnd"/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5A56AF" w:rsidRPr="001A75B6" w:rsidRDefault="00F46494" w:rsidP="00021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021843" w:rsidRPr="0002184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</w:t>
            </w:r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лауреат, </w:t>
            </w:r>
            <w:proofErr w:type="spellStart"/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>Канюкин</w:t>
            </w:r>
            <w:proofErr w:type="spellEnd"/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927" w:type="dxa"/>
          </w:tcPr>
          <w:p w:rsidR="005A56AF" w:rsidRPr="001A75B6" w:rsidRDefault="00021843" w:rsidP="00C4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4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лауреат,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926" w:type="dxa"/>
          </w:tcPr>
          <w:p w:rsidR="005A56AF" w:rsidRDefault="00F46494" w:rsidP="00F4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 – лауреат, </w:t>
            </w:r>
            <w:proofErr w:type="spellStart"/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>Канюкин</w:t>
            </w:r>
            <w:proofErr w:type="spellEnd"/>
            <w:r w:rsidR="00021843" w:rsidRPr="00F4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F46494" w:rsidRPr="00F46494" w:rsidRDefault="00F46494" w:rsidP="00F4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Всероссийский фестиваль детской анимации, номинация «Педагогическая разработка» - диплом участника, Галактионова А.Н.</w:t>
            </w:r>
          </w:p>
        </w:tc>
        <w:tc>
          <w:tcPr>
            <w:tcW w:w="3927" w:type="dxa"/>
          </w:tcPr>
          <w:p w:rsidR="005A56AF" w:rsidRDefault="00F46494" w:rsidP="00F4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021843" w:rsidRPr="0002184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</w:t>
            </w:r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 место, </w:t>
            </w:r>
            <w:proofErr w:type="spellStart"/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>Канюкин</w:t>
            </w:r>
            <w:proofErr w:type="spellEnd"/>
            <w:r w:rsidR="000218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:rsidR="00F46494" w:rsidRPr="001A75B6" w:rsidRDefault="00F46494" w:rsidP="00F46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Всероссийский фестиваль детской анимации, номинация «Педагогическая разработка» </w:t>
            </w:r>
            <w:r w:rsidR="00825209" w:rsidRPr="0082520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место, Галактионова А.Н.</w:t>
            </w:r>
          </w:p>
        </w:tc>
      </w:tr>
      <w:tr w:rsidR="00070695" w:rsidRPr="001A75B6" w:rsidTr="005A56AF">
        <w:tc>
          <w:tcPr>
            <w:tcW w:w="15706" w:type="dxa"/>
            <w:gridSpan w:val="4"/>
          </w:tcPr>
          <w:p w:rsidR="00070695" w:rsidRPr="00825209" w:rsidRDefault="00070695" w:rsidP="00DF0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209">
              <w:rPr>
                <w:rFonts w:ascii="Times New Roman" w:hAnsi="Times New Roman"/>
                <w:b/>
                <w:sz w:val="24"/>
                <w:szCs w:val="24"/>
              </w:rPr>
              <w:t>Обобщенные результаты работы администрации</w:t>
            </w:r>
            <w:r w:rsidR="00DF03BB" w:rsidRPr="00825209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  <w:r w:rsidRPr="00825209">
              <w:rPr>
                <w:rFonts w:ascii="Times New Roman" w:hAnsi="Times New Roman"/>
                <w:b/>
                <w:sz w:val="24"/>
                <w:szCs w:val="24"/>
              </w:rPr>
              <w:t xml:space="preserve"> и педагогов базовой площадки</w:t>
            </w:r>
          </w:p>
        </w:tc>
      </w:tr>
      <w:tr w:rsidR="005A56AF" w:rsidRPr="001A75B6" w:rsidTr="005A56AF">
        <w:tc>
          <w:tcPr>
            <w:tcW w:w="3926" w:type="dxa"/>
          </w:tcPr>
          <w:p w:rsidR="005A56AF" w:rsidRPr="001A75B6" w:rsidRDefault="00F97774" w:rsidP="00F9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Победитель городской спартакиады по техническим видам спорта среди учрежде</w:t>
            </w:r>
            <w:r w:rsidR="00825209">
              <w:rPr>
                <w:rFonts w:ascii="Times New Roman" w:hAnsi="Times New Roman"/>
                <w:sz w:val="24"/>
                <w:szCs w:val="24"/>
              </w:rPr>
              <w:t>ний дополнительного образования</w:t>
            </w:r>
          </w:p>
        </w:tc>
        <w:tc>
          <w:tcPr>
            <w:tcW w:w="3927" w:type="dxa"/>
          </w:tcPr>
          <w:p w:rsidR="005A56AF" w:rsidRDefault="00F97774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Обладатель Гран-при городского смотра-конкурса на лучшую организацию отдыха у</w:t>
            </w:r>
            <w:r w:rsidR="00825209">
              <w:rPr>
                <w:rFonts w:ascii="Times New Roman" w:hAnsi="Times New Roman"/>
                <w:sz w:val="24"/>
                <w:szCs w:val="24"/>
              </w:rPr>
              <w:t>чащихся в период зимних каникул.</w:t>
            </w:r>
          </w:p>
          <w:p w:rsidR="00F97774" w:rsidRPr="001A75B6" w:rsidRDefault="00F97774" w:rsidP="001A7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Победитель смотра-конкурса среди районов и организаций к Дню города-2018 в номинации «Учрежден</w:t>
            </w:r>
            <w:r w:rsidR="00825209">
              <w:rPr>
                <w:rFonts w:ascii="Times New Roman" w:hAnsi="Times New Roman"/>
                <w:sz w:val="24"/>
                <w:szCs w:val="24"/>
              </w:rPr>
              <w:t>ия дополнительного образования»</w:t>
            </w:r>
          </w:p>
        </w:tc>
        <w:tc>
          <w:tcPr>
            <w:tcW w:w="3926" w:type="dxa"/>
          </w:tcPr>
          <w:p w:rsidR="005A56AF" w:rsidRDefault="00F97774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Победитель Областного конкурса мультимедийных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7774" w:rsidRDefault="00F97774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Победитель городской Спартакиады по техническим видам спорта среди обучающихся учрежде</w:t>
            </w:r>
            <w:r w:rsidR="00825209">
              <w:rPr>
                <w:rFonts w:ascii="Times New Roman" w:hAnsi="Times New Roman"/>
                <w:sz w:val="24"/>
                <w:szCs w:val="24"/>
              </w:rPr>
              <w:t>ний дополнительного образования.</w:t>
            </w:r>
          </w:p>
          <w:p w:rsidR="00F97774" w:rsidRPr="001A75B6" w:rsidRDefault="00F97774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>Победитель 69-ой городской выставки технического и декоративно-прикладного творчества детей и учащейся молодежи в разделе «Декоративно-прикладное твор</w:t>
            </w:r>
            <w:r w:rsidR="00825209">
              <w:rPr>
                <w:rFonts w:ascii="Times New Roman" w:hAnsi="Times New Roman"/>
                <w:sz w:val="24"/>
                <w:szCs w:val="24"/>
              </w:rPr>
              <w:t>чество»</w:t>
            </w:r>
          </w:p>
        </w:tc>
        <w:tc>
          <w:tcPr>
            <w:tcW w:w="3927" w:type="dxa"/>
          </w:tcPr>
          <w:p w:rsidR="005A56AF" w:rsidRDefault="00F97774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774">
              <w:rPr>
                <w:rFonts w:ascii="Times New Roman" w:hAnsi="Times New Roman"/>
                <w:sz w:val="24"/>
                <w:szCs w:val="24"/>
              </w:rPr>
              <w:t xml:space="preserve">3 Победителя </w:t>
            </w:r>
            <w:proofErr w:type="spellStart"/>
            <w:r w:rsidRPr="00F97774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F97774">
              <w:rPr>
                <w:rFonts w:ascii="Times New Roman" w:hAnsi="Times New Roman"/>
                <w:sz w:val="24"/>
                <w:szCs w:val="24"/>
              </w:rPr>
              <w:t xml:space="preserve"> конкурса социальных проектов «ЕВРАЗ: город друзей – город идей»: проект «Повседневная жизнь </w:t>
            </w:r>
            <w:proofErr w:type="spellStart"/>
            <w:r w:rsidRPr="00F97774">
              <w:rPr>
                <w:rFonts w:ascii="Times New Roman" w:hAnsi="Times New Roman"/>
                <w:sz w:val="24"/>
                <w:szCs w:val="24"/>
              </w:rPr>
              <w:t>тагильчан</w:t>
            </w:r>
            <w:proofErr w:type="spellEnd"/>
            <w:r w:rsidRPr="00F97774">
              <w:rPr>
                <w:rFonts w:ascii="Times New Roman" w:hAnsi="Times New Roman"/>
                <w:sz w:val="24"/>
                <w:szCs w:val="24"/>
              </w:rPr>
              <w:t xml:space="preserve"> в годы ВОВ», проект «WEBIROOM: образование без границ», проек</w:t>
            </w:r>
            <w:r w:rsidR="00825209">
              <w:rPr>
                <w:rFonts w:ascii="Times New Roman" w:hAnsi="Times New Roman"/>
                <w:sz w:val="24"/>
                <w:szCs w:val="24"/>
              </w:rPr>
              <w:t>т «Экстремальная робототехника»</w:t>
            </w:r>
          </w:p>
          <w:p w:rsidR="00F97774" w:rsidRPr="001A75B6" w:rsidRDefault="00F97774" w:rsidP="002F5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695" w:rsidRPr="000E05A6" w:rsidRDefault="00070695" w:rsidP="00B207E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5A6">
        <w:rPr>
          <w:rFonts w:ascii="Times New Roman" w:hAnsi="Times New Roman"/>
          <w:b/>
          <w:sz w:val="28"/>
          <w:szCs w:val="28"/>
          <w:lang w:eastAsia="ru-RU"/>
        </w:rPr>
        <w:t xml:space="preserve">Динамика развития сетевого </w:t>
      </w:r>
      <w:r w:rsidR="004733C7">
        <w:rPr>
          <w:rFonts w:ascii="Times New Roman" w:hAnsi="Times New Roman"/>
          <w:b/>
          <w:sz w:val="28"/>
          <w:szCs w:val="28"/>
          <w:lang w:eastAsia="ru-RU"/>
        </w:rPr>
        <w:t>взаимодействия и сотрудничества</w:t>
      </w:r>
    </w:p>
    <w:p w:rsidR="00070695" w:rsidRPr="001E3722" w:rsidRDefault="00070695" w:rsidP="00A36EC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722">
        <w:rPr>
          <w:rFonts w:ascii="Times New Roman" w:hAnsi="Times New Roman"/>
          <w:sz w:val="20"/>
          <w:szCs w:val="20"/>
          <w:lang w:eastAsia="ru-RU"/>
        </w:rPr>
        <w:t>(Организация сетевого взаимодействия и сотрудничества с другими организациями. Взаимодействие образовательной организации с другими организациями, социальными партнерами, способствующее наиболее эффективной реализации инновационного образовательного проекта.)</w:t>
      </w:r>
    </w:p>
    <w:p w:rsidR="00070695" w:rsidRPr="00BC21F6" w:rsidRDefault="00070695" w:rsidP="006073D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4"/>
        <w:gridCol w:w="3854"/>
        <w:gridCol w:w="3854"/>
        <w:gridCol w:w="3855"/>
      </w:tblGrid>
      <w:tr w:rsidR="005A56AF" w:rsidRPr="001A75B6" w:rsidTr="005A56AF">
        <w:trPr>
          <w:trHeight w:val="834"/>
        </w:trPr>
        <w:tc>
          <w:tcPr>
            <w:tcW w:w="3854" w:type="dxa"/>
            <w:vAlign w:val="center"/>
          </w:tcPr>
          <w:p w:rsidR="005A56AF" w:rsidRPr="001A75B6" w:rsidRDefault="006F0CE8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2017-2018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4" w:type="dxa"/>
            <w:vAlign w:val="center"/>
          </w:tcPr>
          <w:p w:rsidR="005A56AF" w:rsidRPr="001A75B6" w:rsidRDefault="006F0CE8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4" w:type="dxa"/>
            <w:vAlign w:val="center"/>
          </w:tcPr>
          <w:p w:rsidR="005A56AF" w:rsidRPr="001A75B6" w:rsidRDefault="006F0CE8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2019-2020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55" w:type="dxa"/>
            <w:vAlign w:val="center"/>
          </w:tcPr>
          <w:p w:rsidR="005A56AF" w:rsidRPr="001A75B6" w:rsidRDefault="006F0CE8" w:rsidP="001A7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2020-2021 </w:t>
            </w:r>
            <w:r w:rsidR="005A56AF" w:rsidRPr="001A75B6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A56AF" w:rsidRPr="001A75B6" w:rsidTr="005A56AF">
        <w:tc>
          <w:tcPr>
            <w:tcW w:w="3854" w:type="dxa"/>
          </w:tcPr>
          <w:p w:rsidR="005A56AF" w:rsidRPr="001A75B6" w:rsidRDefault="00E75532" w:rsidP="00E75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 xml:space="preserve">Организация совместных робототехнических соревнований с МБУ ДО ДДДЮТ Н. Тагил; МБУ ДО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ГорСЮТ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 Тагил; МАОУ Политехническая гимназия Н. Тагил; МКОУ ДО СЮТ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пгт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Свободный; МАОУ ДО ДЮЦ В. Салда; МБОУ СОШ №3 Невьянск.</w:t>
            </w:r>
          </w:p>
        </w:tc>
        <w:tc>
          <w:tcPr>
            <w:tcW w:w="3854" w:type="dxa"/>
          </w:tcPr>
          <w:p w:rsidR="005A56AF" w:rsidRDefault="00843A30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Нижнетагильская государственная дума. Депутат Потанин Владислав Владимирович, по программе поддержки «Депутатский миллион». Выделение денежных средств на покупку дополнительного оборудования, 689 000 рублей. </w:t>
            </w:r>
          </w:p>
          <w:p w:rsidR="00E75532" w:rsidRDefault="00E75532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532" w:rsidRPr="001A75B6" w:rsidRDefault="00E75532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совместных робототехнических соревнований с МБУ ДО ДДДЮТ Н. Тагил; МБУ ДО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ГорСЮТ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 Тагил; МАОУ Политехническая гимназия Н. Тагил; МКОУ ДО СЮТ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пгт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Свободный; МАОУ ДО ДЮЦ В. Салда; МБОУ СОШ №3 Невьянск.</w:t>
            </w:r>
          </w:p>
        </w:tc>
        <w:tc>
          <w:tcPr>
            <w:tcW w:w="3854" w:type="dxa"/>
          </w:tcPr>
          <w:p w:rsidR="005A56AF" w:rsidRPr="001A75B6" w:rsidRDefault="00E75532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совместных робототехнических соревнований с МБУ ДО ДДДЮТ Н. Тагил; МБУ ДО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ГорСЮТ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 Тагил; МАОУ Политехническая гимназия Н. Тагил; МКОУ ДО СЮТ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пгт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Свободный; МАОУ ДО ДЮЦ В. Салда; МБОУ СОШ №3 Невьянск.</w:t>
            </w:r>
          </w:p>
        </w:tc>
        <w:tc>
          <w:tcPr>
            <w:tcW w:w="3855" w:type="dxa"/>
          </w:tcPr>
          <w:p w:rsidR="0062424D" w:rsidRPr="0062424D" w:rsidRDefault="0062424D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24D">
              <w:rPr>
                <w:rFonts w:ascii="Times New Roman" w:hAnsi="Times New Roman"/>
                <w:sz w:val="24"/>
                <w:szCs w:val="24"/>
              </w:rPr>
              <w:t>Грантовый</w:t>
            </w:r>
            <w:proofErr w:type="spellEnd"/>
            <w:r w:rsidRPr="0062424D">
              <w:rPr>
                <w:rFonts w:ascii="Times New Roman" w:hAnsi="Times New Roman"/>
                <w:sz w:val="24"/>
                <w:szCs w:val="24"/>
              </w:rPr>
              <w:t xml:space="preserve"> конкурс «ЕВРАЗ: город друзей – город идей!»</w:t>
            </w:r>
            <w:r>
              <w:rPr>
                <w:rFonts w:ascii="Times New Roman" w:hAnsi="Times New Roman"/>
                <w:sz w:val="24"/>
                <w:szCs w:val="24"/>
              </w:rPr>
              <w:t>, проект</w:t>
            </w:r>
          </w:p>
          <w:p w:rsidR="005A56AF" w:rsidRDefault="0062424D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4D">
              <w:rPr>
                <w:rFonts w:ascii="Times New Roman" w:hAnsi="Times New Roman"/>
                <w:sz w:val="24"/>
                <w:szCs w:val="24"/>
              </w:rPr>
              <w:t>«Экстремальная робототехника «</w:t>
            </w:r>
            <w:proofErr w:type="spellStart"/>
            <w:r w:rsidRPr="0062424D">
              <w:rPr>
                <w:rFonts w:ascii="Times New Roman" w:hAnsi="Times New Roman"/>
                <w:sz w:val="24"/>
                <w:szCs w:val="24"/>
              </w:rPr>
              <w:t>Евраз</w:t>
            </w:r>
            <w:proofErr w:type="spellEnd"/>
            <w:r w:rsidRPr="0062424D">
              <w:rPr>
                <w:rFonts w:ascii="Times New Roman" w:hAnsi="Times New Roman"/>
                <w:sz w:val="24"/>
                <w:szCs w:val="24"/>
              </w:rPr>
              <w:t>-кубок РТК: мини»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424D">
              <w:rPr>
                <w:rFonts w:ascii="Times New Roman" w:hAnsi="Times New Roman"/>
                <w:sz w:val="24"/>
                <w:szCs w:val="24"/>
              </w:rPr>
              <w:t xml:space="preserve">Победитель, </w:t>
            </w:r>
            <w:proofErr w:type="spellStart"/>
            <w:r w:rsidRPr="0062424D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62424D">
              <w:rPr>
                <w:rFonts w:ascii="Times New Roman" w:hAnsi="Times New Roman"/>
                <w:sz w:val="24"/>
                <w:szCs w:val="24"/>
              </w:rPr>
              <w:t xml:space="preserve"> поддержка проекта в размере 490 000 рублей</w:t>
            </w:r>
          </w:p>
          <w:p w:rsidR="00E75532" w:rsidRDefault="00E75532" w:rsidP="00F37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532" w:rsidRPr="001A75B6" w:rsidRDefault="00E75532" w:rsidP="0082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совместных робототехнических соревнований с МБУ ДО ДДДЮТ Н. Тагил; МБУ ДО </w:t>
            </w:r>
            <w:proofErr w:type="spellStart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ГорСЮТ</w:t>
            </w:r>
            <w:proofErr w:type="spellEnd"/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 Тагил; МАОУ Политехническая</w:t>
            </w:r>
            <w:r w:rsidR="0082520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гимназия Н. Тагил; МКОУ ДО СЮТ, п. </w:t>
            </w:r>
            <w:r w:rsidRPr="00E75532">
              <w:rPr>
                <w:rFonts w:ascii="Times New Roman" w:hAnsi="Times New Roman"/>
                <w:sz w:val="24"/>
                <w:szCs w:val="20"/>
                <w:lang w:eastAsia="ru-RU"/>
              </w:rPr>
              <w:t>Свободный; МАОУ ДО ДЮЦ В. Салда; МБОУ СОШ №3 Невьянск.</w:t>
            </w:r>
          </w:p>
        </w:tc>
      </w:tr>
    </w:tbl>
    <w:p w:rsidR="00E75532" w:rsidRDefault="00E75532" w:rsidP="00DF03BB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Pr="00E56121" w:rsidRDefault="00070695" w:rsidP="0082520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56121">
        <w:rPr>
          <w:rFonts w:ascii="Times New Roman" w:hAnsi="Times New Roman"/>
          <w:b/>
          <w:sz w:val="28"/>
          <w:szCs w:val="28"/>
          <w:lang w:eastAsia="ru-RU"/>
        </w:rPr>
        <w:t>Представление опыта работы по реализации проекта.</w:t>
      </w:r>
      <w:r w:rsidR="00825209" w:rsidRPr="00E561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70695" w:rsidRPr="001E3722" w:rsidRDefault="00070695" w:rsidP="00A36EC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722">
        <w:rPr>
          <w:rFonts w:ascii="Times New Roman" w:hAnsi="Times New Roman"/>
          <w:sz w:val="18"/>
          <w:szCs w:val="18"/>
          <w:lang w:eastAsia="ru-RU"/>
        </w:rPr>
        <w:t>(Достижения образовательной организации в ходе реализации инновационного образовательного проекта. 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педагогические технологии, учебно-методические, методические, учебно-лабораторные комплекты и др. Где можно познакомиться с результатами инновационной работы (ссылки на сайт, публикации, др.)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27"/>
        <w:gridCol w:w="3969"/>
        <w:gridCol w:w="2126"/>
        <w:gridCol w:w="1872"/>
        <w:gridCol w:w="1984"/>
        <w:gridCol w:w="10"/>
      </w:tblGrid>
      <w:tr w:rsidR="00070695" w:rsidRPr="001A75B6" w:rsidTr="004733C7"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788" w:type="dxa"/>
            <w:gridSpan w:val="6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B6">
              <w:rPr>
                <w:rFonts w:ascii="Times New Roman" w:hAnsi="Times New Roman"/>
                <w:b/>
                <w:sz w:val="24"/>
                <w:szCs w:val="24"/>
              </w:rPr>
              <w:t>Уровни и формы представления опыта</w:t>
            </w:r>
          </w:p>
        </w:tc>
      </w:tr>
      <w:tr w:rsidR="00070695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070695" w:rsidRPr="001A75B6" w:rsidTr="0062424D">
        <w:trPr>
          <w:gridAfter w:val="1"/>
          <w:wAfter w:w="10" w:type="dxa"/>
          <w:trHeight w:val="144"/>
        </w:trPr>
        <w:tc>
          <w:tcPr>
            <w:tcW w:w="1526" w:type="dxa"/>
          </w:tcPr>
          <w:p w:rsidR="00070695" w:rsidRPr="001A75B6" w:rsidRDefault="0062424D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  <w:vAlign w:val="center"/>
          </w:tcPr>
          <w:p w:rsidR="0062424D" w:rsidRPr="0062424D" w:rsidRDefault="0062424D" w:rsidP="00624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24D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МБУ ДО ГДДЮТ, г. Нижний Тагил</w:t>
            </w:r>
          </w:p>
          <w:p w:rsidR="00070695" w:rsidRDefault="0062424D" w:rsidP="007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4D">
              <w:rPr>
                <w:rFonts w:ascii="Times New Roman" w:hAnsi="Times New Roman"/>
                <w:sz w:val="24"/>
                <w:szCs w:val="24"/>
              </w:rPr>
              <w:t>Выступление на тему «Проектная деятельность как основа фо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рмирования ключевых компетенций</w:t>
            </w:r>
            <w:r w:rsidR="0073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24D">
              <w:rPr>
                <w:rFonts w:ascii="Times New Roman" w:hAnsi="Times New Roman"/>
                <w:sz w:val="24"/>
                <w:szCs w:val="24"/>
              </w:rPr>
              <w:t>XXI века»</w:t>
            </w:r>
            <w:r w:rsidR="0073680E">
              <w:rPr>
                <w:rFonts w:ascii="Times New Roman" w:hAnsi="Times New Roman"/>
                <w:sz w:val="24"/>
                <w:szCs w:val="24"/>
              </w:rPr>
              <w:t>;</w:t>
            </w:r>
            <w:r w:rsidR="0073680E">
              <w:t xml:space="preserve"> </w:t>
            </w:r>
            <w:proofErr w:type="spellStart"/>
            <w:r w:rsidR="0073680E" w:rsidRPr="0073680E"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 w:rsidR="0073680E" w:rsidRPr="0073680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56121" w:rsidRPr="003036D6" w:rsidRDefault="003036D6" w:rsidP="00736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E56121" w:rsidRPr="003036D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https://www.youtube.com/watch?v=ITYD4PKHEUY</w:t>
              </w:r>
            </w:hyperlink>
          </w:p>
        </w:tc>
        <w:tc>
          <w:tcPr>
            <w:tcW w:w="3969" w:type="dxa"/>
            <w:vAlign w:val="center"/>
          </w:tcPr>
          <w:p w:rsidR="00070695" w:rsidRPr="001A75B6" w:rsidRDefault="00070695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4D" w:rsidRPr="001A75B6" w:rsidTr="0062424D">
        <w:trPr>
          <w:gridAfter w:val="1"/>
          <w:wAfter w:w="10" w:type="dxa"/>
          <w:trHeight w:val="108"/>
        </w:trPr>
        <w:tc>
          <w:tcPr>
            <w:tcW w:w="1526" w:type="dxa"/>
          </w:tcPr>
          <w:p w:rsidR="0062424D" w:rsidRDefault="0073680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3827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24D" w:rsidRDefault="0073680E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0E">
              <w:rPr>
                <w:rFonts w:ascii="Times New Roman" w:hAnsi="Times New Roman"/>
                <w:b/>
                <w:sz w:val="24"/>
                <w:szCs w:val="24"/>
              </w:rPr>
              <w:t xml:space="preserve"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 </w:t>
            </w:r>
            <w:r w:rsidRPr="0073680E">
              <w:rPr>
                <w:rFonts w:ascii="Times New Roman" w:hAnsi="Times New Roman"/>
                <w:sz w:val="24"/>
                <w:szCs w:val="24"/>
              </w:rPr>
              <w:t>Проведение открытого занятия для обучающихся ГАУ ДО Дворец Молодежи, «Театр роботов: волшебный волчок»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80E" w:rsidRDefault="0073680E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0E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для детей, родителей и педагогов ГАУ ДО Дворец Молодежи, «3D моделирование в </w:t>
            </w:r>
            <w:proofErr w:type="spellStart"/>
            <w:r w:rsidRPr="0073680E">
              <w:rPr>
                <w:rFonts w:ascii="Times New Roman" w:hAnsi="Times New Roman"/>
                <w:sz w:val="24"/>
                <w:szCs w:val="24"/>
              </w:rPr>
              <w:t>SkechUp</w:t>
            </w:r>
            <w:proofErr w:type="spellEnd"/>
            <w:r w:rsidRPr="0073680E">
              <w:rPr>
                <w:rFonts w:ascii="Times New Roman" w:hAnsi="Times New Roman"/>
                <w:sz w:val="24"/>
                <w:szCs w:val="24"/>
              </w:rPr>
              <w:t>»</w:t>
            </w:r>
            <w:r w:rsidR="00242D51">
              <w:rPr>
                <w:rFonts w:ascii="Times New Roman" w:hAnsi="Times New Roman"/>
                <w:sz w:val="24"/>
                <w:szCs w:val="24"/>
              </w:rPr>
              <w:t>,</w:t>
            </w:r>
            <w:r w:rsidR="00242D51" w:rsidRPr="0073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2D51" w:rsidRPr="0073680E"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 w:rsidR="00242D51" w:rsidRPr="0073680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433C" w:rsidRPr="0073680E" w:rsidRDefault="003036D6" w:rsidP="00DF0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3433C" w:rsidRPr="0073433C">
                <w:rPr>
                  <w:rStyle w:val="a6"/>
                  <w:rFonts w:ascii="Times New Roman" w:hAnsi="Times New Roman"/>
                  <w:b/>
                  <w:sz w:val="24"/>
                  <w:szCs w:val="28"/>
                  <w:lang w:eastAsia="ru-RU"/>
                </w:rPr>
                <w:t>http://гддют.рф/wp-content/uploads/2020/09/Журнал_Артем-Канюкин.pdf</w:t>
              </w:r>
            </w:hyperlink>
          </w:p>
        </w:tc>
        <w:tc>
          <w:tcPr>
            <w:tcW w:w="2126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4D" w:rsidRPr="001A75B6" w:rsidTr="0062424D">
        <w:trPr>
          <w:gridAfter w:val="1"/>
          <w:wAfter w:w="10" w:type="dxa"/>
          <w:trHeight w:val="84"/>
        </w:trPr>
        <w:tc>
          <w:tcPr>
            <w:tcW w:w="1526" w:type="dxa"/>
          </w:tcPr>
          <w:p w:rsidR="0062424D" w:rsidRDefault="0073680E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827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680E" w:rsidRPr="0073680E" w:rsidRDefault="0073680E" w:rsidP="007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0E">
              <w:rPr>
                <w:rFonts w:ascii="Times New Roman" w:hAnsi="Times New Roman"/>
                <w:b/>
                <w:sz w:val="24"/>
                <w:szCs w:val="24"/>
              </w:rPr>
              <w:t xml:space="preserve"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 </w:t>
            </w:r>
            <w:r w:rsidRPr="0073680E">
              <w:rPr>
                <w:rFonts w:ascii="Times New Roman" w:hAnsi="Times New Roman"/>
                <w:sz w:val="24"/>
                <w:szCs w:val="24"/>
              </w:rPr>
              <w:t xml:space="preserve">Проведение открытого занятия для обучающихся ГАУ ДО Дворец Молодежи, «Проектирование в программном обеспечении </w:t>
            </w:r>
            <w:proofErr w:type="spellStart"/>
            <w:r w:rsidRPr="0073680E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73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80E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73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80E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  <w:r w:rsidRPr="0073680E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62424D" w:rsidRDefault="0073680E" w:rsidP="007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80E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 для детей, родителей и педагогов ГАУ </w:t>
            </w:r>
            <w:r w:rsidRPr="0073680E">
              <w:rPr>
                <w:rFonts w:ascii="Times New Roman" w:hAnsi="Times New Roman"/>
                <w:sz w:val="24"/>
                <w:szCs w:val="24"/>
              </w:rPr>
              <w:lastRenderedPageBreak/>
              <w:t>ДО Дворец Молодежи, «Разработка символики кружка средствами 3D моделирования»</w:t>
            </w:r>
            <w:r w:rsidR="00242D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2D51" w:rsidRPr="0073680E"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 w:rsidR="00242D51" w:rsidRPr="0073680E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433C" w:rsidRPr="001A75B6" w:rsidRDefault="003036D6" w:rsidP="0073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3433C" w:rsidRPr="0073433C">
                <w:rPr>
                  <w:rStyle w:val="a6"/>
                  <w:rFonts w:ascii="Times New Roman" w:hAnsi="Times New Roman"/>
                  <w:b/>
                  <w:sz w:val="24"/>
                  <w:szCs w:val="28"/>
                  <w:lang w:eastAsia="ru-RU"/>
                </w:rPr>
                <w:t>http://гддют.рф/wp-content/uploads/2020/09/Журнал_Артем-Канюкин.pdf</w:t>
              </w:r>
            </w:hyperlink>
          </w:p>
        </w:tc>
        <w:tc>
          <w:tcPr>
            <w:tcW w:w="2126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4D" w:rsidRPr="001A75B6" w:rsidTr="00843A30">
        <w:trPr>
          <w:gridAfter w:val="1"/>
          <w:wAfter w:w="10" w:type="dxa"/>
          <w:trHeight w:val="108"/>
        </w:trPr>
        <w:tc>
          <w:tcPr>
            <w:tcW w:w="1526" w:type="dxa"/>
          </w:tcPr>
          <w:p w:rsidR="0062424D" w:rsidRDefault="00242D5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827" w:type="dxa"/>
          </w:tcPr>
          <w:p w:rsidR="0062424D" w:rsidRDefault="00825209" w:rsidP="006A0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0BF1">
              <w:rPr>
                <w:rFonts w:ascii="Times New Roman" w:hAnsi="Times New Roman"/>
                <w:b/>
                <w:sz w:val="24"/>
                <w:szCs w:val="24"/>
              </w:rPr>
              <w:t>«Ресурсы дополнительно образования в социализации и развитии детей с ограниченными возможностями здоровья и индивидуальностью: актуальные практики и перспективы развития.</w:t>
            </w:r>
          </w:p>
          <w:p w:rsidR="006A0BF1" w:rsidRPr="006A0BF1" w:rsidRDefault="006A0BF1" w:rsidP="006A0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F1">
              <w:rPr>
                <w:rFonts w:ascii="Times New Roman" w:hAnsi="Times New Roman"/>
                <w:sz w:val="24"/>
                <w:szCs w:val="24"/>
              </w:rPr>
              <w:t xml:space="preserve">Выступление на тему «Занятия робототехникой, как средство социализации обучающихся с ограниченными возможностями здоровья. </w:t>
            </w:r>
            <w:r>
              <w:rPr>
                <w:rFonts w:ascii="Times New Roman" w:hAnsi="Times New Roman"/>
                <w:sz w:val="24"/>
                <w:szCs w:val="24"/>
              </w:rPr>
              <w:t>Безбородов М.К.</w:t>
            </w:r>
          </w:p>
        </w:tc>
        <w:tc>
          <w:tcPr>
            <w:tcW w:w="3969" w:type="dxa"/>
            <w:vAlign w:val="center"/>
          </w:tcPr>
          <w:p w:rsidR="0062424D" w:rsidRDefault="00242D51" w:rsidP="00DF0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80E">
              <w:rPr>
                <w:rFonts w:ascii="Times New Roman" w:hAnsi="Times New Roman"/>
                <w:b/>
                <w:sz w:val="24"/>
                <w:szCs w:val="24"/>
              </w:rPr>
              <w:t>Конкурс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</w:t>
            </w:r>
          </w:p>
          <w:p w:rsidR="00242D51" w:rsidRPr="00242D51" w:rsidRDefault="00242D51" w:rsidP="0024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1">
              <w:rPr>
                <w:rFonts w:ascii="Times New Roman" w:hAnsi="Times New Roman"/>
                <w:sz w:val="24"/>
                <w:szCs w:val="24"/>
              </w:rPr>
              <w:t>Проведение открытого занятия для обучающихся ГАУ ДО Дворец Молодежи, «Сборка моделей конструктор LEGO 9656 «Первые механизмы»: Играя, конструируем: удивительный волчок»</w:t>
            </w:r>
          </w:p>
          <w:p w:rsidR="00242D51" w:rsidRDefault="00242D51" w:rsidP="0024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1">
              <w:rPr>
                <w:rFonts w:ascii="Times New Roman" w:hAnsi="Times New Roman"/>
                <w:sz w:val="24"/>
                <w:szCs w:val="24"/>
              </w:rPr>
              <w:t>Проведение мастер-класса для детей, родителей и педагогов ГАУ ДО Дворец Молодежи, «Командное моделирование. Сборка гоночного автомобиля с пусковым устройством»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433C" w:rsidRDefault="003036D6" w:rsidP="0024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3433C" w:rsidRPr="0073433C">
                <w:rPr>
                  <w:rStyle w:val="a6"/>
                  <w:rFonts w:ascii="Times New Roman" w:hAnsi="Times New Roman"/>
                  <w:b/>
                  <w:sz w:val="24"/>
                  <w:szCs w:val="28"/>
                  <w:lang w:eastAsia="ru-RU"/>
                </w:rPr>
                <w:t>http://гддют.рф/wp-content/uploads/2020/09/Журнал_Артем-Канюкин.pd</w:t>
              </w:r>
              <w:r w:rsidR="0073433C" w:rsidRPr="00E56121">
                <w:rPr>
                  <w:rStyle w:val="a6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f</w:t>
              </w:r>
            </w:hyperlink>
          </w:p>
          <w:p w:rsidR="006A0BF1" w:rsidRDefault="006A0BF1" w:rsidP="0024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BF1" w:rsidRPr="001A75B6" w:rsidRDefault="006A0BF1" w:rsidP="0024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Online</w:t>
            </w:r>
            <w:r w:rsidRPr="006A0BF1">
              <w:rPr>
                <w:rFonts w:ascii="Times New Roman" w:hAnsi="Times New Roman"/>
                <w:b/>
                <w:sz w:val="24"/>
                <w:szCs w:val="24"/>
              </w:rPr>
              <w:t xml:space="preserve"> совещание «Из опыта методической и образовательной деятельности базовых площадок ГАНОУ СО Дворец молодежи по реализации инновационных </w:t>
            </w:r>
            <w:r w:rsidRPr="006A0B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на тему: Соревнования по робототехнике, как средство реализации проектно-конструкторских способностей учащихся. Безбородов М.К.</w:t>
            </w:r>
          </w:p>
        </w:tc>
        <w:tc>
          <w:tcPr>
            <w:tcW w:w="2126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4D" w:rsidRPr="001A75B6" w:rsidTr="00546D81">
        <w:trPr>
          <w:gridAfter w:val="1"/>
          <w:wAfter w:w="10" w:type="dxa"/>
          <w:trHeight w:val="156"/>
        </w:trPr>
        <w:tc>
          <w:tcPr>
            <w:tcW w:w="1526" w:type="dxa"/>
          </w:tcPr>
          <w:p w:rsidR="0062424D" w:rsidRDefault="00242D51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3827" w:type="dxa"/>
          </w:tcPr>
          <w:p w:rsidR="00242D51" w:rsidRPr="00242D51" w:rsidRDefault="00242D51" w:rsidP="00546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2D51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242D51">
              <w:rPr>
                <w:rFonts w:ascii="Times New Roman" w:hAnsi="Times New Roman"/>
                <w:b/>
                <w:sz w:val="24"/>
                <w:szCs w:val="24"/>
              </w:rPr>
              <w:t xml:space="preserve"> «Пять причин провести творческий конкурс».</w:t>
            </w:r>
          </w:p>
          <w:p w:rsidR="0062424D" w:rsidRDefault="00242D51" w:rsidP="0054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D51">
              <w:rPr>
                <w:rFonts w:ascii="Times New Roman" w:hAnsi="Times New Roman"/>
                <w:sz w:val="24"/>
                <w:szCs w:val="24"/>
              </w:rPr>
              <w:t>Публичное выступление на тему «Конкурс как средство реализации творческих способностей детей», Галактионова А.Н.</w:t>
            </w:r>
          </w:p>
          <w:p w:rsidR="00E56121" w:rsidRPr="003036D6" w:rsidRDefault="003036D6" w:rsidP="00546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E56121" w:rsidRPr="003036D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http://гддют.рф/wp-content/uploads/2021/12/Галактионова-А.Н..pdf</w:t>
              </w:r>
            </w:hyperlink>
          </w:p>
        </w:tc>
        <w:tc>
          <w:tcPr>
            <w:tcW w:w="3969" w:type="dxa"/>
          </w:tcPr>
          <w:p w:rsidR="00546D81" w:rsidRPr="00546D81" w:rsidRDefault="00546D81" w:rsidP="0054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546D81">
              <w:rPr>
                <w:rFonts w:ascii="Times New Roman" w:hAnsi="Times New Roman"/>
                <w:sz w:val="24"/>
                <w:szCs w:val="24"/>
              </w:rPr>
              <w:t xml:space="preserve">-семинар,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46D81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46D81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546D8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  <w:r w:rsidRPr="00546D81">
              <w:rPr>
                <w:rFonts w:ascii="Times New Roman" w:hAnsi="Times New Roman"/>
                <w:sz w:val="24"/>
                <w:szCs w:val="24"/>
              </w:rPr>
              <w:t xml:space="preserve"> конкурса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направленности.</w:t>
            </w:r>
          </w:p>
          <w:p w:rsidR="00242D51" w:rsidRPr="003036D6" w:rsidRDefault="003036D6" w:rsidP="00546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546D81" w:rsidRPr="003036D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http://гддют.рф/news/prizer-konkursa-podelilsya-uspeshnym-professionalnym-opytom</w:t>
              </w:r>
            </w:hyperlink>
            <w:r w:rsidR="00546D81" w:rsidRPr="00303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424D" w:rsidRPr="001A75B6" w:rsidRDefault="0062424D" w:rsidP="001A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695" w:rsidRPr="001A75B6" w:rsidTr="004733C7"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8" w:type="dxa"/>
            <w:gridSpan w:val="6"/>
            <w:vAlign w:val="center"/>
          </w:tcPr>
          <w:p w:rsidR="00070695" w:rsidRPr="005D2D72" w:rsidRDefault="00070695" w:rsidP="005D2D7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5B6">
              <w:rPr>
                <w:rFonts w:ascii="Times New Roman" w:hAnsi="Times New Roman"/>
                <w:b/>
                <w:sz w:val="24"/>
                <w:szCs w:val="24"/>
              </w:rPr>
              <w:t>Публикации статей, методических материалов</w:t>
            </w:r>
          </w:p>
        </w:tc>
      </w:tr>
      <w:tr w:rsidR="00070695" w:rsidRPr="001A75B6" w:rsidTr="004733C7">
        <w:trPr>
          <w:gridAfter w:val="1"/>
          <w:wAfter w:w="10" w:type="dxa"/>
        </w:trPr>
        <w:tc>
          <w:tcPr>
            <w:tcW w:w="1526" w:type="dxa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969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070695" w:rsidRPr="001A75B6" w:rsidTr="00AB6AE2">
        <w:trPr>
          <w:gridAfter w:val="1"/>
          <w:wAfter w:w="10" w:type="dxa"/>
          <w:trHeight w:val="2064"/>
        </w:trPr>
        <w:tc>
          <w:tcPr>
            <w:tcW w:w="1526" w:type="dxa"/>
          </w:tcPr>
          <w:p w:rsidR="00070695" w:rsidRPr="001A75B6" w:rsidRDefault="0062424D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827" w:type="dxa"/>
            <w:vAlign w:val="center"/>
          </w:tcPr>
          <w:p w:rsidR="0012787A" w:rsidRPr="001A75B6" w:rsidRDefault="0012787A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424D" w:rsidRPr="0062424D" w:rsidRDefault="0062424D" w:rsidP="0062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4D">
              <w:rPr>
                <w:rFonts w:ascii="Times New Roman" w:hAnsi="Times New Roman"/>
                <w:sz w:val="24"/>
                <w:szCs w:val="24"/>
              </w:rPr>
              <w:t xml:space="preserve">Сборник образовательных инновационных практик. </w:t>
            </w:r>
            <w:proofErr w:type="spellStart"/>
            <w:r w:rsidRPr="0062424D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62424D">
              <w:rPr>
                <w:rFonts w:ascii="Times New Roman" w:hAnsi="Times New Roman"/>
                <w:sz w:val="24"/>
                <w:szCs w:val="24"/>
              </w:rPr>
              <w:t>. 5. – Екатеринбург: ГАНОУ СО «Дворец молодежи». – 2020. – 135 с.</w:t>
            </w:r>
          </w:p>
          <w:p w:rsidR="00070695" w:rsidRPr="001A75B6" w:rsidRDefault="0062424D" w:rsidP="0062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4D">
              <w:rPr>
                <w:rFonts w:ascii="Times New Roman" w:hAnsi="Times New Roman"/>
                <w:sz w:val="24"/>
                <w:szCs w:val="24"/>
              </w:rPr>
              <w:t>Публикация «Проектная деятельность как основа формирования ключевых компетенций XXI века»</w:t>
            </w:r>
          </w:p>
        </w:tc>
        <w:tc>
          <w:tcPr>
            <w:tcW w:w="2126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0695" w:rsidRPr="001A75B6" w:rsidRDefault="00070695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E2" w:rsidRPr="001A75B6" w:rsidTr="00AB6AE2">
        <w:trPr>
          <w:gridAfter w:val="1"/>
          <w:wAfter w:w="10" w:type="dxa"/>
          <w:trHeight w:val="108"/>
        </w:trPr>
        <w:tc>
          <w:tcPr>
            <w:tcW w:w="1526" w:type="dxa"/>
          </w:tcPr>
          <w:p w:rsidR="00AB6AE2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827" w:type="dxa"/>
            <w:vAlign w:val="center"/>
          </w:tcPr>
          <w:p w:rsidR="00AB6AE2" w:rsidRPr="001A75B6" w:rsidRDefault="00AB6AE2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6AE2" w:rsidRPr="0062424D" w:rsidRDefault="00777350" w:rsidP="0077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350">
              <w:rPr>
                <w:rFonts w:ascii="Times New Roman" w:hAnsi="Times New Roman"/>
                <w:sz w:val="24"/>
                <w:szCs w:val="24"/>
              </w:rPr>
              <w:t xml:space="preserve">Сборник образовательных инновационных практик. </w:t>
            </w:r>
            <w:proofErr w:type="spellStart"/>
            <w:r w:rsidRPr="00777350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777350">
              <w:rPr>
                <w:rFonts w:ascii="Times New Roman" w:hAnsi="Times New Roman"/>
                <w:sz w:val="24"/>
                <w:szCs w:val="24"/>
              </w:rPr>
              <w:t xml:space="preserve">. 5. – Екатеринбург: ГАНОУ СО «Дворец молодежи». – 2020.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735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Публикация «</w:t>
            </w:r>
            <w:r w:rsidRPr="00777350">
              <w:rPr>
                <w:rFonts w:ascii="Times New Roman" w:hAnsi="Times New Roman"/>
                <w:sz w:val="24"/>
                <w:szCs w:val="24"/>
              </w:rPr>
              <w:t xml:space="preserve">Занятия робототехникой, как средство </w:t>
            </w:r>
            <w:r w:rsidRPr="00777350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 обучающихся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Безбородов М.К.,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E2" w:rsidRPr="001A75B6" w:rsidTr="00AB6AE2">
        <w:trPr>
          <w:gridAfter w:val="1"/>
          <w:wAfter w:w="10" w:type="dxa"/>
          <w:trHeight w:val="108"/>
        </w:trPr>
        <w:tc>
          <w:tcPr>
            <w:tcW w:w="1526" w:type="dxa"/>
          </w:tcPr>
          <w:p w:rsidR="00AB6AE2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3827" w:type="dxa"/>
            <w:vAlign w:val="center"/>
          </w:tcPr>
          <w:p w:rsidR="00AB6AE2" w:rsidRDefault="00825209" w:rsidP="0077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209">
              <w:rPr>
                <w:rFonts w:ascii="Times New Roman" w:hAnsi="Times New Roman"/>
                <w:sz w:val="24"/>
                <w:szCs w:val="24"/>
              </w:rPr>
              <w:t xml:space="preserve">Специальный выпуск журнала «Конкурсные материалы Артема </w:t>
            </w:r>
            <w:proofErr w:type="spellStart"/>
            <w:r w:rsidRPr="00825209">
              <w:rPr>
                <w:rFonts w:ascii="Times New Roman" w:hAnsi="Times New Roman"/>
                <w:sz w:val="24"/>
                <w:szCs w:val="24"/>
              </w:rPr>
              <w:t>Канюкина</w:t>
            </w:r>
            <w:proofErr w:type="spellEnd"/>
            <w:r w:rsidRPr="00825209">
              <w:rPr>
                <w:rFonts w:ascii="Times New Roman" w:hAnsi="Times New Roman"/>
                <w:sz w:val="24"/>
                <w:szCs w:val="24"/>
              </w:rPr>
              <w:t>» // Август. – 2020. – 36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bookmarkStart w:id="0" w:name="_GoBack"/>
              <w:r w:rsidRPr="003036D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http://гддют.рф/wp-content/uploads/2020/09/Журнал_Артем-Канюкин.pd</w:t>
              </w:r>
              <w:bookmarkEnd w:id="0"/>
              <w:r w:rsidRPr="000E5B18">
                <w:rPr>
                  <w:rStyle w:val="a6"/>
                  <w:rFonts w:ascii="Times New Roman" w:hAnsi="Times New Roman"/>
                  <w:sz w:val="24"/>
                  <w:szCs w:val="24"/>
                </w:rPr>
                <w:t>f</w:t>
              </w:r>
            </w:hyperlink>
          </w:p>
          <w:p w:rsidR="00825209" w:rsidRPr="001A75B6" w:rsidRDefault="00825209" w:rsidP="0077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6121" w:rsidRPr="0062424D" w:rsidRDefault="00E56121" w:rsidP="0062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E2" w:rsidRPr="001A75B6" w:rsidTr="004733C7">
        <w:trPr>
          <w:gridAfter w:val="1"/>
          <w:wAfter w:w="10" w:type="dxa"/>
          <w:trHeight w:val="156"/>
        </w:trPr>
        <w:tc>
          <w:tcPr>
            <w:tcW w:w="1526" w:type="dxa"/>
          </w:tcPr>
          <w:p w:rsidR="00AB6AE2" w:rsidRDefault="00777350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827" w:type="dxa"/>
            <w:vAlign w:val="center"/>
          </w:tcPr>
          <w:p w:rsidR="00AB6AE2" w:rsidRPr="001A75B6" w:rsidRDefault="00AB6AE2" w:rsidP="00DF0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6AE2" w:rsidRPr="00777350" w:rsidRDefault="00777350" w:rsidP="00624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Печатное методическое пособие «Моделирование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773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кубика 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19 с</w:t>
            </w:r>
            <w:r w:rsidR="008252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7350">
              <w:rPr>
                <w:rFonts w:ascii="Times New Roman" w:hAnsi="Times New Roman"/>
                <w:sz w:val="24"/>
                <w:szCs w:val="24"/>
              </w:rPr>
              <w:t>Канюкин</w:t>
            </w:r>
            <w:proofErr w:type="spellEnd"/>
            <w:r w:rsidRPr="00777350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6AE2" w:rsidRPr="001A75B6" w:rsidRDefault="00AB6AE2" w:rsidP="001A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695" w:rsidRPr="00E56121" w:rsidRDefault="00070695" w:rsidP="00E5612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070695" w:rsidRPr="00E56121" w:rsidRDefault="00070695" w:rsidP="006073D2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56121">
        <w:rPr>
          <w:rFonts w:ascii="Times New Roman" w:hAnsi="Times New Roman"/>
          <w:b/>
          <w:sz w:val="28"/>
          <w:szCs w:val="28"/>
          <w:lang w:eastAsia="ru-RU"/>
        </w:rPr>
        <w:t>Перспективы инновационного развития образовательной организации.</w:t>
      </w:r>
    </w:p>
    <w:p w:rsidR="00070695" w:rsidRPr="00E56121" w:rsidRDefault="00070695" w:rsidP="00E56121">
      <w:pPr>
        <w:pStyle w:val="a4"/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0255F8">
        <w:rPr>
          <w:rFonts w:ascii="Times New Roman" w:hAnsi="Times New Roman"/>
          <w:sz w:val="20"/>
          <w:szCs w:val="20"/>
          <w:lang w:eastAsia="ru-RU"/>
        </w:rPr>
        <w:t>(Оценка проделанной работы, общие выводы, перспективы)</w:t>
      </w:r>
    </w:p>
    <w:p w:rsidR="00AB6AE2" w:rsidRPr="00AB6AE2" w:rsidRDefault="00E72CCB" w:rsidP="00E56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Поставленная цель и задачи проекта в целом достигнуты, о чем свидетельствуют результаты. На новом качественном уровне был внедрен в образовательную деятельность «Лаборатории робототехники» метод проектов. </w:t>
      </w:r>
      <w:r w:rsidR="00AB6AE2" w:rsidRPr="00AB6AE2">
        <w:rPr>
          <w:rFonts w:ascii="Times New Roman" w:hAnsi="Times New Roman"/>
          <w:sz w:val="28"/>
          <w:szCs w:val="28"/>
          <w:lang w:eastAsia="ru-RU"/>
        </w:rPr>
        <w:t>Использование на занятиях современных информационных технологий в совокупности с активными и интерактивными методами обучения стали базой, гарантирующей необходимый уровень качества, вариативности и индивидуализации обучения и воспитания, что подтверждает мониторинг качества дополнительного образования и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среди участников реализации инновационного проекта</w:t>
      </w:r>
      <w:r w:rsidR="00AB6AE2" w:rsidRPr="00AB6AE2">
        <w:rPr>
          <w:rFonts w:ascii="Times New Roman" w:hAnsi="Times New Roman"/>
          <w:sz w:val="28"/>
          <w:szCs w:val="28"/>
          <w:lang w:eastAsia="ru-RU"/>
        </w:rPr>
        <w:t xml:space="preserve">. Как показала практика, внедрение метода проектов формирует чувство ответственности за выполняемую работу, создает условия для отношений сотрудничества между учащимися, способствует развитию творческого подхода к решению задач и формированию умений поиска и выбора оптимального их решения, позволяет создать реальный интеллектуально-творческий продукт. </w:t>
      </w:r>
    </w:p>
    <w:p w:rsidR="00E75532" w:rsidRDefault="00AB6AE2" w:rsidP="00E56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AE2">
        <w:rPr>
          <w:rFonts w:ascii="Times New Roman" w:hAnsi="Times New Roman"/>
          <w:sz w:val="28"/>
          <w:szCs w:val="28"/>
          <w:lang w:eastAsia="ru-RU"/>
        </w:rPr>
        <w:t xml:space="preserve">Налажено партнёрство с базовыми площадками по робототехнике Свердловской области. Мы являемся инициаторами проведения соревнований и являемся активными участниками состязаний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различного </w:t>
      </w:r>
      <w:r w:rsidRPr="00AB6AE2">
        <w:rPr>
          <w:rFonts w:ascii="Times New Roman" w:hAnsi="Times New Roman"/>
          <w:sz w:val="28"/>
          <w:szCs w:val="28"/>
          <w:lang w:eastAsia="ru-RU"/>
        </w:rPr>
        <w:t>уровня.</w:t>
      </w:r>
      <w:r w:rsidR="006A0BF1">
        <w:rPr>
          <w:rFonts w:ascii="Times New Roman" w:hAnsi="Times New Roman"/>
          <w:sz w:val="28"/>
          <w:szCs w:val="28"/>
          <w:lang w:eastAsia="ru-RU"/>
        </w:rPr>
        <w:t xml:space="preserve"> Обучающиеся показывают достойный результат на робототехнических соревнованиях Всероссийского и Международного уровней, в перспективе развития, планируется расширить географию участия, например</w:t>
      </w:r>
      <w:r w:rsidR="00E75532">
        <w:rPr>
          <w:rFonts w:ascii="Times New Roman" w:hAnsi="Times New Roman"/>
          <w:sz w:val="28"/>
          <w:szCs w:val="28"/>
          <w:lang w:eastAsia="ru-RU"/>
        </w:rPr>
        <w:t>,</w:t>
      </w:r>
      <w:r w:rsidR="006A0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532">
        <w:rPr>
          <w:rFonts w:ascii="Times New Roman" w:hAnsi="Times New Roman"/>
          <w:sz w:val="28"/>
          <w:szCs w:val="28"/>
          <w:lang w:eastAsia="ru-RU"/>
        </w:rPr>
        <w:t>мы получили приглашение на М</w:t>
      </w:r>
      <w:r w:rsidR="00E75532" w:rsidRPr="00E75532">
        <w:rPr>
          <w:rFonts w:ascii="Times New Roman" w:hAnsi="Times New Roman"/>
          <w:sz w:val="28"/>
          <w:szCs w:val="28"/>
          <w:lang w:eastAsia="ru-RU"/>
        </w:rPr>
        <w:t>еждународны</w:t>
      </w:r>
      <w:r w:rsidR="00E75532">
        <w:rPr>
          <w:rFonts w:ascii="Times New Roman" w:hAnsi="Times New Roman"/>
          <w:sz w:val="28"/>
          <w:szCs w:val="28"/>
          <w:lang w:eastAsia="ru-RU"/>
        </w:rPr>
        <w:t>е</w:t>
      </w:r>
      <w:r w:rsidR="00E75532" w:rsidRPr="00E755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5532" w:rsidRPr="00E75532">
        <w:rPr>
          <w:rFonts w:ascii="Times New Roman" w:hAnsi="Times New Roman"/>
          <w:sz w:val="28"/>
          <w:szCs w:val="28"/>
          <w:lang w:eastAsia="ru-RU"/>
        </w:rPr>
        <w:t>online</w:t>
      </w:r>
      <w:proofErr w:type="spellEnd"/>
      <w:r w:rsidR="00E75532" w:rsidRPr="00E75532">
        <w:rPr>
          <w:rFonts w:ascii="Times New Roman" w:hAnsi="Times New Roman"/>
          <w:sz w:val="28"/>
          <w:szCs w:val="28"/>
          <w:lang w:eastAsia="ru-RU"/>
        </w:rPr>
        <w:t>-соревнованиях по детской робототехнике</w:t>
      </w:r>
      <w:r w:rsidR="00E75532">
        <w:rPr>
          <w:rFonts w:ascii="Times New Roman" w:hAnsi="Times New Roman"/>
          <w:sz w:val="28"/>
          <w:szCs w:val="28"/>
          <w:lang w:eastAsia="ru-RU"/>
        </w:rPr>
        <w:t>, в Южной Корее, которые пройдут летом 2022 года.</w:t>
      </w:r>
    </w:p>
    <w:p w:rsidR="00070695" w:rsidRPr="00502BB3" w:rsidRDefault="00AB6AE2" w:rsidP="00E561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AE2">
        <w:rPr>
          <w:rFonts w:ascii="Times New Roman" w:hAnsi="Times New Roman"/>
          <w:sz w:val="28"/>
          <w:szCs w:val="28"/>
          <w:lang w:eastAsia="ru-RU"/>
        </w:rPr>
        <w:t xml:space="preserve">В связи со сложившейся ситуацией, в первом полугодии 2020/2021 учебного года в </w:t>
      </w:r>
      <w:r w:rsidR="00E56121">
        <w:rPr>
          <w:rFonts w:ascii="Times New Roman" w:hAnsi="Times New Roman"/>
          <w:sz w:val="28"/>
          <w:szCs w:val="28"/>
          <w:lang w:eastAsia="ru-RU"/>
        </w:rPr>
        <w:t>«</w:t>
      </w:r>
      <w:r w:rsidRPr="00AB6AE2">
        <w:rPr>
          <w:rFonts w:ascii="Times New Roman" w:hAnsi="Times New Roman"/>
          <w:sz w:val="28"/>
          <w:szCs w:val="28"/>
          <w:lang w:eastAsia="ru-RU"/>
        </w:rPr>
        <w:t>Лаборатории робототехники</w:t>
      </w:r>
      <w:r w:rsidR="00E56121">
        <w:rPr>
          <w:rFonts w:ascii="Times New Roman" w:hAnsi="Times New Roman"/>
          <w:sz w:val="28"/>
          <w:szCs w:val="28"/>
          <w:lang w:eastAsia="ru-RU"/>
        </w:rPr>
        <w:t>»</w:t>
      </w:r>
      <w:r w:rsidRPr="00AB6AE2">
        <w:rPr>
          <w:rFonts w:ascii="Times New Roman" w:hAnsi="Times New Roman"/>
          <w:sz w:val="28"/>
          <w:szCs w:val="28"/>
          <w:lang w:eastAsia="ru-RU"/>
        </w:rPr>
        <w:t xml:space="preserve"> занятия проводились в дистанционном формате. Безусловно, работать таким образом сложнее, хотя бы потому, что у обучающихся нет </w:t>
      </w:r>
      <w:r w:rsidRPr="00AB6A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своих личных образовательных наборов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Lego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. В связи с этим педагогами лаборатории был создан цикл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видеозанятий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795" w:rsidRPr="00F37795">
        <w:rPr>
          <w:rFonts w:ascii="Times New Roman" w:hAnsi="Times New Roman"/>
          <w:sz w:val="28"/>
          <w:szCs w:val="28"/>
          <w:lang w:eastAsia="ru-RU"/>
        </w:rPr>
        <w:t>(</w:t>
      </w:r>
      <w:hyperlink r:id="rId12" w:history="1">
        <w:r w:rsidR="00F37795" w:rsidRPr="00B577B7">
          <w:rPr>
            <w:rStyle w:val="a6"/>
            <w:rFonts w:ascii="Times New Roman" w:hAnsi="Times New Roman"/>
            <w:sz w:val="28"/>
            <w:szCs w:val="28"/>
            <w:lang w:eastAsia="ru-RU"/>
          </w:rPr>
          <w:t>https://youtu.be/OV_QZmMSEr8</w:t>
        </w:r>
      </w:hyperlink>
      <w:r w:rsidR="00F37795">
        <w:rPr>
          <w:rFonts w:ascii="Times New Roman" w:hAnsi="Times New Roman"/>
          <w:sz w:val="28"/>
          <w:szCs w:val="28"/>
          <w:lang w:eastAsia="ru-RU"/>
        </w:rPr>
        <w:t xml:space="preserve">; </w:t>
      </w:r>
      <w:hyperlink r:id="rId13" w:history="1">
        <w:r w:rsidR="00F37795" w:rsidRPr="00B577B7">
          <w:rPr>
            <w:rStyle w:val="a6"/>
            <w:rFonts w:ascii="Times New Roman" w:hAnsi="Times New Roman"/>
            <w:sz w:val="28"/>
            <w:szCs w:val="28"/>
            <w:lang w:eastAsia="ru-RU"/>
          </w:rPr>
          <w:t>https://youtu.be/-HxlVN8hcyc</w:t>
        </w:r>
      </w:hyperlink>
      <w:r w:rsidR="00F3779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B6AE2">
        <w:rPr>
          <w:rFonts w:ascii="Times New Roman" w:hAnsi="Times New Roman"/>
          <w:sz w:val="28"/>
          <w:szCs w:val="28"/>
          <w:lang w:eastAsia="ru-RU"/>
        </w:rPr>
        <w:t xml:space="preserve">по интеграции компьютерных игр и образовательных наборов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Lego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, средствами ПО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Lego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Digital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Designer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. Практика показала, что ребята с интересом погружаются в данные занятия, видя перед собой любимую игру и далеко не сразу понимают, что дополнительно получают навыки юных инженеров. Под дистанционный формат была скорректирована общеразвивающая программа «ROBOT-MASTER (2D и 3D моделирование)». На дистанционных занятиях ребята обучаются работе в ПО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SketchUp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B6AE2">
        <w:rPr>
          <w:rFonts w:ascii="Times New Roman" w:hAnsi="Times New Roman"/>
          <w:sz w:val="28"/>
          <w:szCs w:val="28"/>
          <w:lang w:eastAsia="ru-RU"/>
        </w:rPr>
        <w:t>Cura</w:t>
      </w:r>
      <w:proofErr w:type="spellEnd"/>
      <w:r w:rsidRPr="00AB6AE2">
        <w:rPr>
          <w:rFonts w:ascii="Times New Roman" w:hAnsi="Times New Roman"/>
          <w:sz w:val="28"/>
          <w:szCs w:val="28"/>
          <w:lang w:eastAsia="ru-RU"/>
        </w:rPr>
        <w:t>, а также следят за печатью своих моделей на 3d принтере в режиме реального времени.</w:t>
      </w:r>
    </w:p>
    <w:sectPr w:rsidR="00070695" w:rsidRPr="00502BB3" w:rsidSect="0075303D">
      <w:pgSz w:w="16838" w:h="11906" w:orient="landscape"/>
      <w:pgMar w:top="1276" w:right="568" w:bottom="8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49E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36FEC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D0FA6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3D7CBF"/>
    <w:multiLevelType w:val="hybridMultilevel"/>
    <w:tmpl w:val="22240676"/>
    <w:lvl w:ilvl="0" w:tplc="144AB7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E4B10C1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16CF9"/>
    <w:multiLevelType w:val="hybridMultilevel"/>
    <w:tmpl w:val="B5C024D4"/>
    <w:lvl w:ilvl="0" w:tplc="C1C2AA6E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1DE21D7C"/>
    <w:multiLevelType w:val="hybridMultilevel"/>
    <w:tmpl w:val="8E7CA90A"/>
    <w:lvl w:ilvl="0" w:tplc="C998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A5B"/>
    <w:multiLevelType w:val="hybridMultilevel"/>
    <w:tmpl w:val="45F0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C7FFD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03836"/>
    <w:multiLevelType w:val="hybridMultilevel"/>
    <w:tmpl w:val="4AB0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54E2F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563F"/>
    <w:multiLevelType w:val="hybridMultilevel"/>
    <w:tmpl w:val="74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8679AD"/>
    <w:multiLevelType w:val="hybridMultilevel"/>
    <w:tmpl w:val="ABDEFBB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3AD12B1C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BE2950"/>
    <w:multiLevelType w:val="hybridMultilevel"/>
    <w:tmpl w:val="E28EF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FFD"/>
    <w:multiLevelType w:val="hybridMultilevel"/>
    <w:tmpl w:val="228E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B304FD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B92D04"/>
    <w:multiLevelType w:val="hybridMultilevel"/>
    <w:tmpl w:val="E75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D84341"/>
    <w:multiLevelType w:val="hybridMultilevel"/>
    <w:tmpl w:val="C58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98095D"/>
    <w:multiLevelType w:val="hybridMultilevel"/>
    <w:tmpl w:val="C7FA6970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D2E9C"/>
    <w:multiLevelType w:val="hybridMultilevel"/>
    <w:tmpl w:val="BEF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FD5ABA"/>
    <w:multiLevelType w:val="hybridMultilevel"/>
    <w:tmpl w:val="2626DA4C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6E4E7F"/>
    <w:multiLevelType w:val="hybridMultilevel"/>
    <w:tmpl w:val="38CAF51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FE553E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EE441B"/>
    <w:multiLevelType w:val="hybridMultilevel"/>
    <w:tmpl w:val="F4E8E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9872E1"/>
    <w:multiLevelType w:val="hybridMultilevel"/>
    <w:tmpl w:val="D48ED2E0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611B71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EC457A"/>
    <w:multiLevelType w:val="hybridMultilevel"/>
    <w:tmpl w:val="2FB0F9DA"/>
    <w:lvl w:ilvl="0" w:tplc="814A6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0D2CAD"/>
    <w:multiLevelType w:val="hybridMultilevel"/>
    <w:tmpl w:val="B10EE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51F49"/>
    <w:multiLevelType w:val="hybridMultilevel"/>
    <w:tmpl w:val="2ED89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C1C01"/>
    <w:multiLevelType w:val="hybridMultilevel"/>
    <w:tmpl w:val="5FF4A0F6"/>
    <w:lvl w:ilvl="0" w:tplc="92AA0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D45CB3"/>
    <w:multiLevelType w:val="hybridMultilevel"/>
    <w:tmpl w:val="58BA3200"/>
    <w:lvl w:ilvl="0" w:tplc="8CC29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D17B3B"/>
    <w:multiLevelType w:val="hybridMultilevel"/>
    <w:tmpl w:val="D94E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BE7F3A"/>
    <w:multiLevelType w:val="hybridMultilevel"/>
    <w:tmpl w:val="7082A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E432D8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E939A0"/>
    <w:multiLevelType w:val="hybridMultilevel"/>
    <w:tmpl w:val="191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15676"/>
    <w:multiLevelType w:val="hybridMultilevel"/>
    <w:tmpl w:val="62C453E8"/>
    <w:lvl w:ilvl="0" w:tplc="34286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DD4137"/>
    <w:multiLevelType w:val="hybridMultilevel"/>
    <w:tmpl w:val="4AAC0852"/>
    <w:lvl w:ilvl="0" w:tplc="B78C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1"/>
  </w:num>
  <w:num w:numId="3">
    <w:abstractNumId w:val="38"/>
  </w:num>
  <w:num w:numId="4">
    <w:abstractNumId w:val="27"/>
  </w:num>
  <w:num w:numId="5">
    <w:abstractNumId w:val="23"/>
  </w:num>
  <w:num w:numId="6">
    <w:abstractNumId w:val="25"/>
  </w:num>
  <w:num w:numId="7">
    <w:abstractNumId w:val="14"/>
  </w:num>
  <w:num w:numId="8">
    <w:abstractNumId w:val="34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22"/>
  </w:num>
  <w:num w:numId="14">
    <w:abstractNumId w:val="8"/>
  </w:num>
  <w:num w:numId="15">
    <w:abstractNumId w:val="10"/>
  </w:num>
  <w:num w:numId="16">
    <w:abstractNumId w:val="32"/>
  </w:num>
  <w:num w:numId="17">
    <w:abstractNumId w:val="21"/>
  </w:num>
  <w:num w:numId="18">
    <w:abstractNumId w:val="17"/>
  </w:num>
  <w:num w:numId="19">
    <w:abstractNumId w:val="4"/>
  </w:num>
  <w:num w:numId="20">
    <w:abstractNumId w:val="9"/>
  </w:num>
  <w:num w:numId="21">
    <w:abstractNumId w:val="18"/>
  </w:num>
  <w:num w:numId="22">
    <w:abstractNumId w:val="0"/>
  </w:num>
  <w:num w:numId="23">
    <w:abstractNumId w:val="20"/>
  </w:num>
  <w:num w:numId="24">
    <w:abstractNumId w:val="1"/>
  </w:num>
  <w:num w:numId="25">
    <w:abstractNumId w:val="29"/>
  </w:num>
  <w:num w:numId="26">
    <w:abstractNumId w:val="19"/>
  </w:num>
  <w:num w:numId="27">
    <w:abstractNumId w:val="31"/>
  </w:num>
  <w:num w:numId="28">
    <w:abstractNumId w:val="2"/>
  </w:num>
  <w:num w:numId="29">
    <w:abstractNumId w:val="36"/>
  </w:num>
  <w:num w:numId="30">
    <w:abstractNumId w:val="24"/>
  </w:num>
  <w:num w:numId="31">
    <w:abstractNumId w:val="35"/>
  </w:num>
  <w:num w:numId="32">
    <w:abstractNumId w:val="33"/>
  </w:num>
  <w:num w:numId="33">
    <w:abstractNumId w:val="37"/>
  </w:num>
  <w:num w:numId="34">
    <w:abstractNumId w:val="7"/>
  </w:num>
  <w:num w:numId="35">
    <w:abstractNumId w:val="28"/>
  </w:num>
  <w:num w:numId="36">
    <w:abstractNumId w:val="16"/>
  </w:num>
  <w:num w:numId="37">
    <w:abstractNumId w:val="15"/>
  </w:num>
  <w:num w:numId="38">
    <w:abstractNumId w:val="30"/>
  </w:num>
  <w:num w:numId="39">
    <w:abstractNumId w:val="2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D2"/>
    <w:rsid w:val="00001BB4"/>
    <w:rsid w:val="0001274C"/>
    <w:rsid w:val="00021843"/>
    <w:rsid w:val="00021B7B"/>
    <w:rsid w:val="000255F8"/>
    <w:rsid w:val="0002576D"/>
    <w:rsid w:val="00032846"/>
    <w:rsid w:val="0004194A"/>
    <w:rsid w:val="00046EBD"/>
    <w:rsid w:val="00051235"/>
    <w:rsid w:val="00067EB5"/>
    <w:rsid w:val="00070695"/>
    <w:rsid w:val="0007347D"/>
    <w:rsid w:val="000850A8"/>
    <w:rsid w:val="000870B6"/>
    <w:rsid w:val="000A2D1B"/>
    <w:rsid w:val="000B1CF4"/>
    <w:rsid w:val="000B1FCD"/>
    <w:rsid w:val="000B5684"/>
    <w:rsid w:val="000C47CC"/>
    <w:rsid w:val="000D27E8"/>
    <w:rsid w:val="000D7784"/>
    <w:rsid w:val="000D7A15"/>
    <w:rsid w:val="000E05A6"/>
    <w:rsid w:val="00102040"/>
    <w:rsid w:val="001069B9"/>
    <w:rsid w:val="0012157C"/>
    <w:rsid w:val="001218B5"/>
    <w:rsid w:val="001245FC"/>
    <w:rsid w:val="00127330"/>
    <w:rsid w:val="0012787A"/>
    <w:rsid w:val="0016046E"/>
    <w:rsid w:val="00171691"/>
    <w:rsid w:val="00195E70"/>
    <w:rsid w:val="001A4762"/>
    <w:rsid w:val="001A75B6"/>
    <w:rsid w:val="001C6A5B"/>
    <w:rsid w:val="001D54DD"/>
    <w:rsid w:val="001D6CFF"/>
    <w:rsid w:val="001E06F0"/>
    <w:rsid w:val="001E1110"/>
    <w:rsid w:val="001E2A3D"/>
    <w:rsid w:val="001E3722"/>
    <w:rsid w:val="001E66C8"/>
    <w:rsid w:val="001F13B6"/>
    <w:rsid w:val="00202B1E"/>
    <w:rsid w:val="00215C52"/>
    <w:rsid w:val="00224252"/>
    <w:rsid w:val="00225889"/>
    <w:rsid w:val="00242D51"/>
    <w:rsid w:val="002447A3"/>
    <w:rsid w:val="002464DC"/>
    <w:rsid w:val="00246DE0"/>
    <w:rsid w:val="00247B7F"/>
    <w:rsid w:val="00256DCE"/>
    <w:rsid w:val="00265EDC"/>
    <w:rsid w:val="0026754B"/>
    <w:rsid w:val="00280C5E"/>
    <w:rsid w:val="002B424C"/>
    <w:rsid w:val="002C3D74"/>
    <w:rsid w:val="002E1031"/>
    <w:rsid w:val="002E2089"/>
    <w:rsid w:val="002E51F4"/>
    <w:rsid w:val="002F5899"/>
    <w:rsid w:val="003036D6"/>
    <w:rsid w:val="00324E73"/>
    <w:rsid w:val="003470AA"/>
    <w:rsid w:val="0035774A"/>
    <w:rsid w:val="00375F2D"/>
    <w:rsid w:val="00386176"/>
    <w:rsid w:val="00392DB9"/>
    <w:rsid w:val="00396A7C"/>
    <w:rsid w:val="003C4F72"/>
    <w:rsid w:val="003E51C6"/>
    <w:rsid w:val="003F4921"/>
    <w:rsid w:val="003F5BAC"/>
    <w:rsid w:val="00403441"/>
    <w:rsid w:val="004126C6"/>
    <w:rsid w:val="00417EEF"/>
    <w:rsid w:val="004215E8"/>
    <w:rsid w:val="004353E2"/>
    <w:rsid w:val="00440DF5"/>
    <w:rsid w:val="004527B2"/>
    <w:rsid w:val="004733C7"/>
    <w:rsid w:val="004B222E"/>
    <w:rsid w:val="004B6623"/>
    <w:rsid w:val="004D3E86"/>
    <w:rsid w:val="004E1314"/>
    <w:rsid w:val="00502BB3"/>
    <w:rsid w:val="005055B0"/>
    <w:rsid w:val="00506A08"/>
    <w:rsid w:val="005268F4"/>
    <w:rsid w:val="00546D81"/>
    <w:rsid w:val="005664AE"/>
    <w:rsid w:val="005A56AF"/>
    <w:rsid w:val="005B3179"/>
    <w:rsid w:val="005D0A5F"/>
    <w:rsid w:val="005D2D72"/>
    <w:rsid w:val="005E0991"/>
    <w:rsid w:val="005F6E69"/>
    <w:rsid w:val="006025A8"/>
    <w:rsid w:val="006073D2"/>
    <w:rsid w:val="006232F8"/>
    <w:rsid w:val="0062424D"/>
    <w:rsid w:val="00642999"/>
    <w:rsid w:val="00654441"/>
    <w:rsid w:val="00663771"/>
    <w:rsid w:val="00672E32"/>
    <w:rsid w:val="0068174D"/>
    <w:rsid w:val="006833F9"/>
    <w:rsid w:val="00684FB4"/>
    <w:rsid w:val="006A098F"/>
    <w:rsid w:val="006A0BF1"/>
    <w:rsid w:val="006B1C12"/>
    <w:rsid w:val="006B6D08"/>
    <w:rsid w:val="006C259F"/>
    <w:rsid w:val="006F0CE8"/>
    <w:rsid w:val="006F6EF4"/>
    <w:rsid w:val="00704DDE"/>
    <w:rsid w:val="00705F86"/>
    <w:rsid w:val="007127DC"/>
    <w:rsid w:val="00730FC9"/>
    <w:rsid w:val="0073433C"/>
    <w:rsid w:val="0073680E"/>
    <w:rsid w:val="0075193D"/>
    <w:rsid w:val="0075303D"/>
    <w:rsid w:val="00762AE2"/>
    <w:rsid w:val="00777350"/>
    <w:rsid w:val="00784F81"/>
    <w:rsid w:val="00786345"/>
    <w:rsid w:val="00786A7C"/>
    <w:rsid w:val="007A2087"/>
    <w:rsid w:val="007B12D1"/>
    <w:rsid w:val="007B3039"/>
    <w:rsid w:val="007B54AF"/>
    <w:rsid w:val="007B772D"/>
    <w:rsid w:val="007C77BA"/>
    <w:rsid w:val="007E0AF6"/>
    <w:rsid w:val="007F3A0E"/>
    <w:rsid w:val="007F7EC8"/>
    <w:rsid w:val="00803C55"/>
    <w:rsid w:val="00821428"/>
    <w:rsid w:val="00825209"/>
    <w:rsid w:val="008269FC"/>
    <w:rsid w:val="00841B5F"/>
    <w:rsid w:val="00843A30"/>
    <w:rsid w:val="00844A79"/>
    <w:rsid w:val="00846EFB"/>
    <w:rsid w:val="00846FCA"/>
    <w:rsid w:val="00855E51"/>
    <w:rsid w:val="00862642"/>
    <w:rsid w:val="00872E1F"/>
    <w:rsid w:val="00873060"/>
    <w:rsid w:val="00882F12"/>
    <w:rsid w:val="008847CF"/>
    <w:rsid w:val="00892A0E"/>
    <w:rsid w:val="00894C11"/>
    <w:rsid w:val="008A19CA"/>
    <w:rsid w:val="008A3D87"/>
    <w:rsid w:val="008A5204"/>
    <w:rsid w:val="008E137A"/>
    <w:rsid w:val="008E4301"/>
    <w:rsid w:val="008F05BA"/>
    <w:rsid w:val="009127EF"/>
    <w:rsid w:val="00925AC9"/>
    <w:rsid w:val="009350A7"/>
    <w:rsid w:val="009366C7"/>
    <w:rsid w:val="00940C6C"/>
    <w:rsid w:val="00943E4D"/>
    <w:rsid w:val="0094663A"/>
    <w:rsid w:val="00952280"/>
    <w:rsid w:val="00955817"/>
    <w:rsid w:val="009700CE"/>
    <w:rsid w:val="00974A4E"/>
    <w:rsid w:val="00977B3D"/>
    <w:rsid w:val="00992B75"/>
    <w:rsid w:val="00997750"/>
    <w:rsid w:val="009F2084"/>
    <w:rsid w:val="009F45C9"/>
    <w:rsid w:val="00A01231"/>
    <w:rsid w:val="00A10928"/>
    <w:rsid w:val="00A2238C"/>
    <w:rsid w:val="00A233F1"/>
    <w:rsid w:val="00A32461"/>
    <w:rsid w:val="00A36EC7"/>
    <w:rsid w:val="00A63780"/>
    <w:rsid w:val="00A65D0D"/>
    <w:rsid w:val="00A708CB"/>
    <w:rsid w:val="00A826F0"/>
    <w:rsid w:val="00A94831"/>
    <w:rsid w:val="00A94A76"/>
    <w:rsid w:val="00A9714B"/>
    <w:rsid w:val="00A9716C"/>
    <w:rsid w:val="00AB6AE2"/>
    <w:rsid w:val="00AC4252"/>
    <w:rsid w:val="00AC4424"/>
    <w:rsid w:val="00AC6492"/>
    <w:rsid w:val="00AC69B0"/>
    <w:rsid w:val="00AC6D0F"/>
    <w:rsid w:val="00AD355F"/>
    <w:rsid w:val="00B04E8D"/>
    <w:rsid w:val="00B207E9"/>
    <w:rsid w:val="00B318BF"/>
    <w:rsid w:val="00B31CC0"/>
    <w:rsid w:val="00B36A0B"/>
    <w:rsid w:val="00B4338F"/>
    <w:rsid w:val="00B565BD"/>
    <w:rsid w:val="00B64868"/>
    <w:rsid w:val="00B64EEC"/>
    <w:rsid w:val="00B67F09"/>
    <w:rsid w:val="00B9157A"/>
    <w:rsid w:val="00B94A59"/>
    <w:rsid w:val="00B95933"/>
    <w:rsid w:val="00BC1CE5"/>
    <w:rsid w:val="00BC21F6"/>
    <w:rsid w:val="00BC6463"/>
    <w:rsid w:val="00BD1264"/>
    <w:rsid w:val="00BD76B6"/>
    <w:rsid w:val="00BE05BA"/>
    <w:rsid w:val="00BE2AD9"/>
    <w:rsid w:val="00BE68C7"/>
    <w:rsid w:val="00BF1D64"/>
    <w:rsid w:val="00C1013A"/>
    <w:rsid w:val="00C33017"/>
    <w:rsid w:val="00C4798D"/>
    <w:rsid w:val="00C643D2"/>
    <w:rsid w:val="00C762CA"/>
    <w:rsid w:val="00C82CD9"/>
    <w:rsid w:val="00C83485"/>
    <w:rsid w:val="00C97CBD"/>
    <w:rsid w:val="00CB0DFB"/>
    <w:rsid w:val="00CC4961"/>
    <w:rsid w:val="00CF108A"/>
    <w:rsid w:val="00CF5290"/>
    <w:rsid w:val="00D02762"/>
    <w:rsid w:val="00D51A7B"/>
    <w:rsid w:val="00D54767"/>
    <w:rsid w:val="00D61022"/>
    <w:rsid w:val="00D64074"/>
    <w:rsid w:val="00D83A4A"/>
    <w:rsid w:val="00D95667"/>
    <w:rsid w:val="00DA3E7E"/>
    <w:rsid w:val="00DB2C64"/>
    <w:rsid w:val="00DB7E18"/>
    <w:rsid w:val="00DD17F9"/>
    <w:rsid w:val="00DF03BB"/>
    <w:rsid w:val="00DF6778"/>
    <w:rsid w:val="00DF7819"/>
    <w:rsid w:val="00E01200"/>
    <w:rsid w:val="00E141E0"/>
    <w:rsid w:val="00E31FB2"/>
    <w:rsid w:val="00E4383B"/>
    <w:rsid w:val="00E4636C"/>
    <w:rsid w:val="00E56121"/>
    <w:rsid w:val="00E571A9"/>
    <w:rsid w:val="00E676D5"/>
    <w:rsid w:val="00E72CCB"/>
    <w:rsid w:val="00E75532"/>
    <w:rsid w:val="00E7780C"/>
    <w:rsid w:val="00E827A7"/>
    <w:rsid w:val="00E83F14"/>
    <w:rsid w:val="00E96C25"/>
    <w:rsid w:val="00EA470A"/>
    <w:rsid w:val="00EA58C3"/>
    <w:rsid w:val="00EA7379"/>
    <w:rsid w:val="00EB5695"/>
    <w:rsid w:val="00EB7D50"/>
    <w:rsid w:val="00EC7135"/>
    <w:rsid w:val="00EE6B3E"/>
    <w:rsid w:val="00EF0C75"/>
    <w:rsid w:val="00EF30B7"/>
    <w:rsid w:val="00F023A6"/>
    <w:rsid w:val="00F04AEE"/>
    <w:rsid w:val="00F07285"/>
    <w:rsid w:val="00F2039D"/>
    <w:rsid w:val="00F344F1"/>
    <w:rsid w:val="00F37795"/>
    <w:rsid w:val="00F37C35"/>
    <w:rsid w:val="00F46494"/>
    <w:rsid w:val="00F50E7A"/>
    <w:rsid w:val="00F53155"/>
    <w:rsid w:val="00F540A1"/>
    <w:rsid w:val="00F55970"/>
    <w:rsid w:val="00F66899"/>
    <w:rsid w:val="00F9558A"/>
    <w:rsid w:val="00F97774"/>
    <w:rsid w:val="00FA0A16"/>
    <w:rsid w:val="00FC0CAB"/>
    <w:rsid w:val="00FD5632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F7C63"/>
  <w15:docId w15:val="{24EB872D-6D1F-4726-AD0D-71260A0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07E9"/>
    <w:pPr>
      <w:ind w:left="720"/>
      <w:contextualSpacing/>
    </w:pPr>
  </w:style>
  <w:style w:type="paragraph" w:styleId="a5">
    <w:name w:val="Normal (Web)"/>
    <w:basedOn w:val="a"/>
    <w:uiPriority w:val="99"/>
    <w:rsid w:val="0097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540A1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734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6;&#1076;&#1102;&#1090;.&#1088;&#1092;/wp-content/uploads/2020/09/&#1046;&#1091;&#1088;&#1085;&#1072;&#1083;_&#1040;&#1088;&#1090;&#1077;&#1084;-&#1050;&#1072;&#1085;&#1102;&#1082;&#1080;&#1085;.pdf" TargetMode="External"/><Relationship Id="rId13" Type="http://schemas.openxmlformats.org/officeDocument/2006/relationships/hyperlink" Target="https://youtu.be/-HxlVN8hcy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6;&#1076;&#1102;&#1090;.&#1088;&#1092;/wp-content/uploads/2020/09/&#1046;&#1091;&#1088;&#1085;&#1072;&#1083;_&#1040;&#1088;&#1090;&#1077;&#1084;-&#1050;&#1072;&#1085;&#1102;&#1082;&#1080;&#1085;.pdf" TargetMode="External"/><Relationship Id="rId12" Type="http://schemas.openxmlformats.org/officeDocument/2006/relationships/hyperlink" Target="https://youtu.be/OV_QZmMSE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6;&#1102;&#1090;.&#1088;&#1092;/wp-content/uploads/2020/09/&#1046;&#1091;&#1088;&#1085;&#1072;&#1083;_&#1040;&#1088;&#1090;&#1077;&#1084;-&#1050;&#1072;&#1085;&#1102;&#1082;&#1080;&#1085;.pdf" TargetMode="External"/><Relationship Id="rId11" Type="http://schemas.openxmlformats.org/officeDocument/2006/relationships/hyperlink" Target="http://&#1075;&#1076;&#1076;&#1102;&#1090;.&#1088;&#1092;/wp-content/uploads/2020/09/&#1046;&#1091;&#1088;&#1085;&#1072;&#1083;_&#1040;&#1088;&#1090;&#1077;&#1084;-&#1050;&#1072;&#1085;&#1102;&#1082;&#1080;&#1085;.pdf" TargetMode="External"/><Relationship Id="rId5" Type="http://schemas.openxmlformats.org/officeDocument/2006/relationships/hyperlink" Target="https://www.youtube.com/watch?v=ITYD4PKHEU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5;&#1076;&#1076;&#1102;&#1090;.&#1088;&#1092;/news/prizer-konkursa-podelilsya-uspeshnym-professionalnym-opy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&#1076;&#1076;&#1102;&#1090;.&#1088;&#1092;/wp-content/uploads/2021/12/&#1043;&#1072;&#1083;&#1072;&#1082;&#1090;&#1080;&#1086;&#1085;&#1086;&#1074;&#1072;-&#1040;.&#1053;.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Пользователь</cp:lastModifiedBy>
  <cp:revision>23</cp:revision>
  <dcterms:created xsi:type="dcterms:W3CDTF">2021-12-20T14:38:00Z</dcterms:created>
  <dcterms:modified xsi:type="dcterms:W3CDTF">2022-01-13T10:35:00Z</dcterms:modified>
</cp:coreProperties>
</file>