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91" w:rsidRPr="00821A60" w:rsidRDefault="00B43E91" w:rsidP="009F0DCF">
      <w:pPr>
        <w:spacing w:line="360" w:lineRule="auto"/>
        <w:ind w:firstLine="709"/>
        <w:jc w:val="center"/>
        <w:rPr>
          <w:b/>
        </w:rPr>
      </w:pPr>
      <w:r w:rsidRPr="00821A60">
        <w:rPr>
          <w:b/>
        </w:rPr>
        <w:t>ПОЛОЖЕНИЕ</w:t>
      </w:r>
    </w:p>
    <w:p w:rsidR="00696E4F" w:rsidRPr="00483F72" w:rsidRDefault="00B43E91" w:rsidP="005F61DD">
      <w:pPr>
        <w:spacing w:line="360" w:lineRule="auto"/>
        <w:jc w:val="center"/>
        <w:rPr>
          <w:rFonts w:eastAsia="Calibri"/>
          <w:b/>
          <w:lang w:eastAsia="en-US"/>
        </w:rPr>
      </w:pPr>
      <w:r w:rsidRPr="00821A60">
        <w:rPr>
          <w:b/>
        </w:rPr>
        <w:t>муниципальног</w:t>
      </w:r>
      <w:r w:rsidR="009F0DCF" w:rsidRPr="00821A60">
        <w:rPr>
          <w:b/>
        </w:rPr>
        <w:t xml:space="preserve">о этапа </w:t>
      </w:r>
      <w:r w:rsidR="0061685F" w:rsidRPr="00821A60">
        <w:rPr>
          <w:b/>
        </w:rPr>
        <w:t>В</w:t>
      </w:r>
      <w:r w:rsidR="009F0DCF" w:rsidRPr="00821A60">
        <w:rPr>
          <w:b/>
        </w:rPr>
        <w:t xml:space="preserve">сероссийского конкурса </w:t>
      </w:r>
      <w:r w:rsidR="000D6CD0">
        <w:rPr>
          <w:b/>
        </w:rPr>
        <w:t>л</w:t>
      </w:r>
      <w:r w:rsidRPr="00821A60">
        <w:rPr>
          <w:b/>
        </w:rPr>
        <w:t>учши</w:t>
      </w:r>
      <w:r w:rsidR="000D6CD0">
        <w:rPr>
          <w:b/>
        </w:rPr>
        <w:t>й</w:t>
      </w:r>
      <w:r w:rsidRPr="00821A60">
        <w:rPr>
          <w:b/>
        </w:rPr>
        <w:t xml:space="preserve"> агитационный ролик на тему пожарной безопасности</w:t>
      </w:r>
      <w:r w:rsidR="009F0DCF" w:rsidRPr="00821A60">
        <w:rPr>
          <w:b/>
        </w:rPr>
        <w:t xml:space="preserve"> </w:t>
      </w:r>
      <w:r w:rsidRPr="00821A60">
        <w:rPr>
          <w:b/>
        </w:rPr>
        <w:t>в социальных сетях</w:t>
      </w:r>
      <w:r w:rsidR="00696E4F" w:rsidRPr="00696E4F">
        <w:rPr>
          <w:rFonts w:eastAsia="Calibri"/>
          <w:b/>
          <w:lang w:eastAsia="en-US"/>
        </w:rPr>
        <w:t xml:space="preserve"> </w:t>
      </w:r>
    </w:p>
    <w:p w:rsidR="00B43E91" w:rsidRPr="00821A60" w:rsidRDefault="00B43E91" w:rsidP="00696E4F">
      <w:pPr>
        <w:spacing w:line="360" w:lineRule="auto"/>
      </w:pPr>
    </w:p>
    <w:p w:rsidR="00B43E91" w:rsidRPr="00821A60" w:rsidRDefault="00B43E91" w:rsidP="009F0DCF">
      <w:pPr>
        <w:pStyle w:val="a4"/>
        <w:numPr>
          <w:ilvl w:val="0"/>
          <w:numId w:val="1"/>
        </w:numPr>
        <w:suppressAutoHyphens/>
        <w:spacing w:before="0" w:beforeAutospacing="0" w:after="240" w:afterAutospacing="0" w:line="360" w:lineRule="auto"/>
        <w:jc w:val="center"/>
        <w:rPr>
          <w:b/>
        </w:rPr>
      </w:pPr>
      <w:r w:rsidRPr="00821A60">
        <w:rPr>
          <w:b/>
        </w:rPr>
        <w:t>ОБЩИЕ ПОЛОЖЕНИЯ</w:t>
      </w:r>
    </w:p>
    <w:p w:rsidR="00B43E91" w:rsidRPr="00821A60" w:rsidRDefault="00B43E91" w:rsidP="009F0DCF">
      <w:pPr>
        <w:spacing w:line="360" w:lineRule="auto"/>
        <w:jc w:val="both"/>
      </w:pPr>
      <w:r w:rsidRPr="00821A60">
        <w:t>1.1</w:t>
      </w:r>
      <w:r w:rsidRPr="00821A60">
        <w:tab/>
        <w:t>Настоящее Положение определяет порядок организации и п</w:t>
      </w:r>
      <w:r w:rsidR="00D167FD">
        <w:t xml:space="preserve">роведения муниципального этапа </w:t>
      </w:r>
      <w:r w:rsidR="000D6CD0" w:rsidRPr="000D6CD0">
        <w:t>конкурса лучший</w:t>
      </w:r>
      <w:r w:rsidR="000D6CD0" w:rsidRPr="00821A60">
        <w:rPr>
          <w:b/>
        </w:rPr>
        <w:t xml:space="preserve"> </w:t>
      </w:r>
      <w:r w:rsidRPr="00821A60">
        <w:t>агитационный ролик на тему пожарной безопасности в социальных сетях (далее – Конкурс), его организационное и методическое обеспечение, порядок участия в Конкурсе и определения победителей.</w:t>
      </w:r>
    </w:p>
    <w:p w:rsidR="00B43E91" w:rsidRPr="00821A60" w:rsidRDefault="00B43E91" w:rsidP="009F0DCF">
      <w:pPr>
        <w:spacing w:line="360" w:lineRule="auto"/>
        <w:jc w:val="both"/>
      </w:pPr>
      <w:r w:rsidRPr="00821A60">
        <w:t>1.2. Настоящее Положение разработано в соответствии с Комплексным планом совместных мероприятий управления образования и отдела надзорной деятельности и профилактической работы города Нижний Тагил и Горноуральского ГО УНД и ПР ГУ МЧС России по Свердловской области, Нижнетагильского городского отделения ВДПО по предупреждению гибели и травматизма детей при пожарах на 202</w:t>
      </w:r>
      <w:r w:rsidR="00696E4F">
        <w:t>2</w:t>
      </w:r>
      <w:r w:rsidRPr="00821A60">
        <w:t xml:space="preserve"> год.</w:t>
      </w:r>
    </w:p>
    <w:p w:rsidR="00696E4F" w:rsidRDefault="00B43E91" w:rsidP="00696E4F">
      <w:pPr>
        <w:tabs>
          <w:tab w:val="left" w:pos="426"/>
        </w:tabs>
        <w:spacing w:after="200" w:line="360" w:lineRule="auto"/>
        <w:contextualSpacing/>
        <w:jc w:val="both"/>
      </w:pPr>
      <w:r w:rsidRPr="00821A60">
        <w:t xml:space="preserve">1.3. </w:t>
      </w:r>
      <w:r w:rsidR="00696E4F">
        <w:t>Конкурс проводится при поддержке управления образования Администрации города Нижний Тагил;</w:t>
      </w:r>
    </w:p>
    <w:p w:rsidR="00B43E91" w:rsidRPr="005F61DD" w:rsidRDefault="00696E4F" w:rsidP="00696E4F">
      <w:pPr>
        <w:tabs>
          <w:tab w:val="left" w:pos="426"/>
        </w:tabs>
        <w:spacing w:after="200" w:line="360" w:lineRule="auto"/>
        <w:contextualSpacing/>
        <w:jc w:val="both"/>
        <w:rPr>
          <w:highlight w:val="yellow"/>
        </w:rPr>
      </w:pPr>
      <w:r>
        <w:t xml:space="preserve">1.4. </w:t>
      </w:r>
      <w:r w:rsidRPr="00D167FD">
        <w:t>Подготовку и проведение конкурса осуществляет Оргкомитет.</w:t>
      </w:r>
    </w:p>
    <w:p w:rsidR="00B43E91" w:rsidRPr="00821A60" w:rsidRDefault="00B43E91" w:rsidP="0044496F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821A60">
        <w:rPr>
          <w:b/>
        </w:rPr>
        <w:t>ЦЕЛИ И ЗАДАЧИ КОНКУРСА</w:t>
      </w:r>
    </w:p>
    <w:p w:rsidR="007249F1" w:rsidRPr="00821A60" w:rsidRDefault="007249F1" w:rsidP="007F6056">
      <w:pPr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 w:rsidRPr="00821A60">
        <w:t>Цель конкурса: стимулирование положительного опыта в создании качественных агитационных материалов в социальных сетях Интернета.</w:t>
      </w:r>
    </w:p>
    <w:p w:rsidR="007249F1" w:rsidRPr="00821A60" w:rsidRDefault="007249F1" w:rsidP="007F6056">
      <w:pPr>
        <w:numPr>
          <w:ilvl w:val="1"/>
          <w:numId w:val="1"/>
        </w:numPr>
        <w:tabs>
          <w:tab w:val="left" w:pos="426"/>
        </w:tabs>
        <w:spacing w:line="360" w:lineRule="auto"/>
        <w:ind w:left="0" w:firstLine="0"/>
        <w:jc w:val="both"/>
      </w:pPr>
      <w:r w:rsidRPr="00821A60">
        <w:t>Задачи:</w:t>
      </w:r>
    </w:p>
    <w:p w:rsidR="007249F1" w:rsidRPr="00821A60" w:rsidRDefault="007249F1" w:rsidP="00D167FD">
      <w:pPr>
        <w:spacing w:line="360" w:lineRule="auto"/>
        <w:jc w:val="both"/>
      </w:pPr>
      <w:r w:rsidRPr="00821A60">
        <w:t>- популяризация знаний в области культуры пожарной безопасности среди населения и повышения социальной ответственности граждан в повседневной жизни;</w:t>
      </w:r>
    </w:p>
    <w:p w:rsidR="007249F1" w:rsidRPr="00821A60" w:rsidRDefault="007249F1" w:rsidP="00D167FD">
      <w:pPr>
        <w:spacing w:line="360" w:lineRule="auto"/>
        <w:jc w:val="both"/>
      </w:pPr>
      <w:r w:rsidRPr="00821A60">
        <w:t>- повышение информированности населения в вопросах пожарной безопасности;</w:t>
      </w:r>
    </w:p>
    <w:p w:rsidR="00B43E91" w:rsidRPr="00821A60" w:rsidRDefault="007249F1" w:rsidP="00D167FD">
      <w:pPr>
        <w:tabs>
          <w:tab w:val="left" w:pos="567"/>
        </w:tabs>
        <w:spacing w:line="360" w:lineRule="auto"/>
        <w:jc w:val="both"/>
      </w:pPr>
      <w:r w:rsidRPr="00821A60">
        <w:t>- п</w:t>
      </w:r>
      <w:r w:rsidR="00B43E91" w:rsidRPr="00821A60">
        <w:t>ривлечение внимания к проблемам правонарушений в области пожарной безопасности.</w:t>
      </w:r>
    </w:p>
    <w:p w:rsidR="00B43E91" w:rsidRPr="00821A60" w:rsidRDefault="007249F1" w:rsidP="00D167FD">
      <w:pPr>
        <w:spacing w:line="360" w:lineRule="auto"/>
        <w:jc w:val="both"/>
      </w:pPr>
      <w:r w:rsidRPr="00821A60">
        <w:t xml:space="preserve">- </w:t>
      </w:r>
      <w:r w:rsidR="004D2686" w:rsidRPr="00821A60">
        <w:t>ш</w:t>
      </w:r>
      <w:r w:rsidR="00B43E91" w:rsidRPr="00821A60">
        <w:t>ирокая агитация, направленная на изучение правил пожарной безопасности через социальные сети.</w:t>
      </w:r>
    </w:p>
    <w:p w:rsidR="007249F1" w:rsidRPr="00821A60" w:rsidRDefault="007249F1" w:rsidP="00D167FD">
      <w:pPr>
        <w:spacing w:line="360" w:lineRule="auto"/>
        <w:jc w:val="both"/>
      </w:pPr>
      <w:r w:rsidRPr="00821A60">
        <w:t>- п</w:t>
      </w:r>
      <w:r w:rsidR="00B43E91" w:rsidRPr="00821A60">
        <w:t>рофессиональная ориентация подростков и привитие интереса к профессии пожарного и спасателя.</w:t>
      </w:r>
    </w:p>
    <w:p w:rsidR="007249F1" w:rsidRPr="00821A60" w:rsidRDefault="007249F1" w:rsidP="004D2686">
      <w:pPr>
        <w:spacing w:line="360" w:lineRule="auto"/>
        <w:ind w:firstLine="567"/>
        <w:jc w:val="center"/>
        <w:rPr>
          <w:b/>
          <w:lang w:eastAsia="ar-SA"/>
        </w:rPr>
      </w:pPr>
      <w:r w:rsidRPr="00821A60">
        <w:rPr>
          <w:b/>
          <w:lang w:eastAsia="ar-SA"/>
        </w:rPr>
        <w:t>3.</w:t>
      </w:r>
      <w:r w:rsidR="00FA6FE4" w:rsidRPr="00821A60">
        <w:rPr>
          <w:b/>
          <w:lang w:eastAsia="ar-SA"/>
        </w:rPr>
        <w:t xml:space="preserve"> </w:t>
      </w:r>
      <w:r w:rsidRPr="00821A60">
        <w:rPr>
          <w:b/>
          <w:lang w:eastAsia="ar-SA"/>
        </w:rPr>
        <w:t>Условия участия в Конкурсе</w:t>
      </w:r>
    </w:p>
    <w:p w:rsidR="000465D1" w:rsidRPr="00821A60" w:rsidRDefault="000465D1" w:rsidP="009F0DCF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 xml:space="preserve">3.1. </w:t>
      </w:r>
      <w:r w:rsidRPr="00821A60">
        <w:rPr>
          <w:rFonts w:eastAsia="Calibri"/>
          <w:spacing w:val="-1"/>
        </w:rPr>
        <w:t xml:space="preserve">В конкурсе принимают участие </w:t>
      </w:r>
      <w:r w:rsidR="00D716DB" w:rsidRPr="00821A60">
        <w:rPr>
          <w:rFonts w:eastAsia="Calibri"/>
          <w:spacing w:val="-1"/>
        </w:rPr>
        <w:t xml:space="preserve">дружины юных пожарных, </w:t>
      </w:r>
      <w:r w:rsidRPr="00821A60">
        <w:rPr>
          <w:rFonts w:eastAsia="Calibri"/>
          <w:spacing w:val="-1"/>
        </w:rPr>
        <w:t>учащиеся (8</w:t>
      </w:r>
      <w:r w:rsidR="007F6056" w:rsidRPr="00821A60">
        <w:rPr>
          <w:rFonts w:eastAsia="Calibri"/>
          <w:spacing w:val="-1"/>
        </w:rPr>
        <w:t xml:space="preserve"> </w:t>
      </w:r>
      <w:r w:rsidRPr="00821A60">
        <w:rPr>
          <w:rFonts w:eastAsia="Calibri"/>
          <w:spacing w:val="-1"/>
        </w:rPr>
        <w:t>-</w:t>
      </w:r>
      <w:r w:rsidR="007F6056" w:rsidRPr="00821A60">
        <w:rPr>
          <w:rFonts w:eastAsia="Calibri"/>
          <w:spacing w:val="-1"/>
        </w:rPr>
        <w:t xml:space="preserve"> </w:t>
      </w:r>
      <w:r w:rsidRPr="00821A60">
        <w:rPr>
          <w:rFonts w:eastAsia="Calibri"/>
          <w:spacing w:val="-1"/>
        </w:rPr>
        <w:t>18</w:t>
      </w:r>
      <w:r w:rsidR="007F6056" w:rsidRPr="00821A60">
        <w:rPr>
          <w:rFonts w:eastAsia="Calibri"/>
          <w:spacing w:val="-1"/>
        </w:rPr>
        <w:t xml:space="preserve"> </w:t>
      </w:r>
      <w:r w:rsidRPr="00821A60">
        <w:rPr>
          <w:rFonts w:eastAsia="Calibri"/>
          <w:spacing w:val="-1"/>
        </w:rPr>
        <w:t xml:space="preserve">лет) муниципальных общеобразовательных учреждений города, </w:t>
      </w:r>
      <w:r w:rsidRPr="00821A60">
        <w:rPr>
          <w:rFonts w:eastAsia="Calibri"/>
        </w:rPr>
        <w:t xml:space="preserve">учреждений дополнительного образования, детских домов, школ-интернатов, </w:t>
      </w:r>
      <w:r w:rsidR="0061685F" w:rsidRPr="00821A60">
        <w:rPr>
          <w:rFonts w:eastAsia="Calibri"/>
        </w:rPr>
        <w:t xml:space="preserve">социально-реабилитационных центров для несовершеннолетних, </w:t>
      </w:r>
      <w:r w:rsidRPr="00821A60">
        <w:rPr>
          <w:rFonts w:eastAsia="Calibri"/>
        </w:rPr>
        <w:t xml:space="preserve">а также отдельные авторы. </w:t>
      </w:r>
    </w:p>
    <w:p w:rsidR="00FA6FE4" w:rsidRPr="00821A60" w:rsidRDefault="00FA6FE4" w:rsidP="009F0DCF">
      <w:pPr>
        <w:tabs>
          <w:tab w:val="left" w:pos="567"/>
        </w:tabs>
        <w:spacing w:line="360" w:lineRule="auto"/>
        <w:jc w:val="both"/>
      </w:pPr>
      <w:r w:rsidRPr="00821A60">
        <w:rPr>
          <w:rFonts w:eastAsia="Calibri"/>
        </w:rPr>
        <w:lastRenderedPageBreak/>
        <w:t>3.2</w:t>
      </w:r>
      <w:r w:rsidR="000465D1" w:rsidRPr="00821A60">
        <w:rPr>
          <w:rFonts w:eastAsia="Calibri"/>
        </w:rPr>
        <w:t xml:space="preserve">. </w:t>
      </w:r>
      <w:r w:rsidRPr="00821A60">
        <w:t xml:space="preserve">Агитационный ролик, занявший I место </w:t>
      </w:r>
      <w:r w:rsidR="000D6CD0">
        <w:t>в</w:t>
      </w:r>
      <w:r w:rsidRPr="00821A60">
        <w:t xml:space="preserve"> городском этапе примет участие в областном </w:t>
      </w:r>
      <w:r w:rsidR="000D6CD0">
        <w:t xml:space="preserve">этапе </w:t>
      </w:r>
      <w:r w:rsidR="00696E4F">
        <w:t>К</w:t>
      </w:r>
      <w:r w:rsidRPr="00821A60">
        <w:t>онкурс</w:t>
      </w:r>
      <w:r w:rsidR="000D6CD0">
        <w:t>а</w:t>
      </w:r>
      <w:r w:rsidRPr="00821A60">
        <w:t>.</w:t>
      </w:r>
    </w:p>
    <w:p w:rsidR="00FA6FE4" w:rsidRPr="00821A60" w:rsidRDefault="00FA6FE4" w:rsidP="009F0DCF">
      <w:pPr>
        <w:pStyle w:val="a5"/>
        <w:numPr>
          <w:ilvl w:val="1"/>
          <w:numId w:val="5"/>
        </w:numPr>
        <w:spacing w:line="360" w:lineRule="auto"/>
        <w:ind w:left="426" w:hanging="426"/>
        <w:jc w:val="both"/>
      </w:pPr>
      <w:r w:rsidRPr="00821A60">
        <w:t>Агитационный ролик должен соответствовать теме пожарной безопасности.</w:t>
      </w:r>
    </w:p>
    <w:p w:rsidR="00FA6FE4" w:rsidRPr="00821A60" w:rsidRDefault="00FA6FE4" w:rsidP="009F0DCF">
      <w:pPr>
        <w:spacing w:line="360" w:lineRule="auto"/>
        <w:jc w:val="both"/>
        <w:rPr>
          <w:rFonts w:eastAsia="Calibri"/>
          <w:spacing w:val="1"/>
          <w:lang w:eastAsia="en-US"/>
        </w:rPr>
      </w:pPr>
      <w:r w:rsidRPr="00821A60">
        <w:rPr>
          <w:rFonts w:eastAsia="Calibri"/>
          <w:lang w:eastAsia="en-US"/>
        </w:rPr>
        <w:t>Тематика работ,</w:t>
      </w:r>
      <w:r w:rsidRPr="00821A60">
        <w:rPr>
          <w:rFonts w:eastAsia="Calibri"/>
          <w:spacing w:val="1"/>
          <w:lang w:eastAsia="en-US"/>
        </w:rPr>
        <w:t xml:space="preserve"> представляемых на Конкурс:</w:t>
      </w:r>
    </w:p>
    <w:p w:rsidR="003C6BCF" w:rsidRPr="003C6BCF" w:rsidRDefault="003C6BCF" w:rsidP="003C6BCF">
      <w:pPr>
        <w:spacing w:line="360" w:lineRule="auto"/>
        <w:jc w:val="both"/>
      </w:pPr>
      <w:r w:rsidRPr="003C6BCF">
        <w:t>- «Причины пожаров в жилье»;</w:t>
      </w:r>
    </w:p>
    <w:p w:rsidR="003C6BCF" w:rsidRPr="003C6BCF" w:rsidRDefault="003C6BCF" w:rsidP="003C6BCF">
      <w:pPr>
        <w:spacing w:line="360" w:lineRule="auto"/>
        <w:jc w:val="both"/>
      </w:pPr>
      <w:r w:rsidRPr="003C6BCF">
        <w:t>- «Правила поведения во время пожара (дома, в школе, в общественных местах и т.п.)»;</w:t>
      </w:r>
    </w:p>
    <w:p w:rsidR="003C6BCF" w:rsidRPr="003C6BCF" w:rsidRDefault="003C6BCF" w:rsidP="003C6BCF">
      <w:pPr>
        <w:spacing w:line="360" w:lineRule="auto"/>
        <w:jc w:val="both"/>
      </w:pPr>
      <w:r w:rsidRPr="003C6BCF">
        <w:t>- «Детская шалость с огнем»;</w:t>
      </w:r>
    </w:p>
    <w:p w:rsidR="003C6BCF" w:rsidRPr="003C6BCF" w:rsidRDefault="003C6BCF" w:rsidP="003C6BCF">
      <w:pPr>
        <w:spacing w:line="360" w:lineRule="auto"/>
        <w:jc w:val="both"/>
      </w:pPr>
      <w:r w:rsidRPr="003C6BCF">
        <w:t>- «Правила пожарной безопасности при проведении новогодних праздников»;</w:t>
      </w:r>
    </w:p>
    <w:p w:rsidR="003C6BCF" w:rsidRPr="003C6BCF" w:rsidRDefault="003C6BCF" w:rsidP="003C6BCF">
      <w:pPr>
        <w:spacing w:line="360" w:lineRule="auto"/>
        <w:jc w:val="both"/>
      </w:pPr>
      <w:r w:rsidRPr="003C6BCF">
        <w:t>- «Как предотвратить пожар»;</w:t>
      </w:r>
    </w:p>
    <w:p w:rsidR="003C6BCF" w:rsidRPr="003C6BCF" w:rsidRDefault="003C6BCF" w:rsidP="003C6BCF">
      <w:pPr>
        <w:spacing w:line="360" w:lineRule="auto"/>
        <w:jc w:val="both"/>
      </w:pPr>
      <w:r w:rsidRPr="003C6BCF">
        <w:t>- «А ты записался в Дружину юных пожарных?» и др.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3</w:t>
      </w:r>
      <w:r w:rsidR="00D83DF9" w:rsidRPr="00821A60">
        <w:t>.4.</w:t>
      </w:r>
      <w:r w:rsidRPr="00821A60">
        <w:t xml:space="preserve"> Агитационный ролик может включать в себя следующие основные тематические разделы: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- обучение мерам пожарной безопасности;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- обучение действиям в случае возникновения пожара;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- пропаганда безопасного образа жизни;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- профилактика пожаров от шалости детей с огнем;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- профилактика пожаров в жилье;</w:t>
      </w:r>
    </w:p>
    <w:p w:rsidR="00FA6FE4" w:rsidRPr="00821A60" w:rsidRDefault="007F6056" w:rsidP="007F6056">
      <w:pPr>
        <w:tabs>
          <w:tab w:val="left" w:pos="142"/>
        </w:tabs>
        <w:spacing w:line="360" w:lineRule="auto"/>
        <w:jc w:val="both"/>
      </w:pPr>
      <w:r w:rsidRPr="00821A60">
        <w:t>-</w:t>
      </w:r>
      <w:r w:rsidR="00FA6FE4" w:rsidRPr="00821A60">
        <w:t>ознакомление с первичными средствами пожаротушения, пожарной техникой, системами пожарной сигнализации, пожарно-техническим вооружением, средствами связи;</w:t>
      </w:r>
    </w:p>
    <w:p w:rsidR="00FA6FE4" w:rsidRPr="00821A60" w:rsidRDefault="00FA6FE4" w:rsidP="004D2686">
      <w:pPr>
        <w:spacing w:line="360" w:lineRule="auto"/>
        <w:jc w:val="both"/>
      </w:pPr>
      <w:r w:rsidRPr="00821A60">
        <w:t>- агитационная работа по привлечению детей и подростков в члены Дружины юных пожарных;</w:t>
      </w:r>
    </w:p>
    <w:p w:rsidR="00FA6FE4" w:rsidRPr="00821A60" w:rsidRDefault="00FA6FE4" w:rsidP="004D2686">
      <w:pPr>
        <w:spacing w:line="360" w:lineRule="auto"/>
        <w:jc w:val="both"/>
      </w:pPr>
      <w:r w:rsidRPr="00821A60">
        <w:t>- работа, учеба, быт профессиональных и добровольных пожарных, работников ВДПО, дружин юных пожарных, занятия пожарно-спасательным спортом;</w:t>
      </w:r>
    </w:p>
    <w:p w:rsidR="00FA6FE4" w:rsidRPr="00821A60" w:rsidRDefault="00FA6FE4" w:rsidP="004D2686">
      <w:pPr>
        <w:spacing w:line="360" w:lineRule="auto"/>
        <w:jc w:val="both"/>
      </w:pPr>
      <w:r w:rsidRPr="00821A60">
        <w:t>- история ВД</w:t>
      </w:r>
      <w:r w:rsidR="007F6056" w:rsidRPr="00821A60">
        <w:t xml:space="preserve">ПО и </w:t>
      </w:r>
      <w:r w:rsidRPr="00821A60">
        <w:t>т.п.</w:t>
      </w:r>
    </w:p>
    <w:p w:rsidR="00FA6FE4" w:rsidRPr="00821A60" w:rsidRDefault="00D83DF9" w:rsidP="009F0DCF">
      <w:pPr>
        <w:spacing w:line="360" w:lineRule="auto"/>
        <w:jc w:val="both"/>
      </w:pPr>
      <w:r w:rsidRPr="00821A60">
        <w:t xml:space="preserve">3.5. </w:t>
      </w:r>
      <w:r w:rsidR="00FA6FE4" w:rsidRPr="00821A60">
        <w:t>Ролик может быть выполнен в любой технике (анимация, игровой мини-фильм, музыкальный клип и т.п.).</w:t>
      </w:r>
    </w:p>
    <w:p w:rsidR="00FA6FE4" w:rsidRPr="00821A60" w:rsidRDefault="00D83DF9" w:rsidP="009F0DCF">
      <w:pPr>
        <w:spacing w:line="360" w:lineRule="auto"/>
        <w:jc w:val="both"/>
      </w:pPr>
      <w:r w:rsidRPr="00821A60">
        <w:t xml:space="preserve">3.6. </w:t>
      </w:r>
      <w:r w:rsidR="00FA6FE4" w:rsidRPr="00821A60">
        <w:t>Ролик должен соответствовать следующим требованиям: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 xml:space="preserve">- иметь образовательный характер, </w:t>
      </w:r>
      <w:r w:rsidR="0061685F" w:rsidRPr="00821A60">
        <w:t xml:space="preserve">содержать </w:t>
      </w:r>
      <w:r w:rsidRPr="00821A60">
        <w:t>достоверную, объективную информацию;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 xml:space="preserve">- ролик не должен содержать информацию, нарушающую авторские права третьих лиц; 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- допускается использование дополнительных возможностей (звуковое сопровождение, закадровый текст, музыкальное сопровождение, титры в виде слоганов, видеографика);</w:t>
      </w:r>
    </w:p>
    <w:p w:rsidR="00FA6FE4" w:rsidRPr="00821A60" w:rsidRDefault="00FA6FE4" w:rsidP="009F0DCF">
      <w:pPr>
        <w:spacing w:line="360" w:lineRule="auto"/>
        <w:jc w:val="both"/>
      </w:pPr>
      <w:r w:rsidRPr="00821A60">
        <w:t>- продолжительность ролика – не более 5 минут.</w:t>
      </w:r>
    </w:p>
    <w:p w:rsidR="00FA6FE4" w:rsidRPr="00821A60" w:rsidRDefault="00D83DF9" w:rsidP="009F0DCF">
      <w:pPr>
        <w:spacing w:line="360" w:lineRule="auto"/>
        <w:jc w:val="both"/>
      </w:pPr>
      <w:r w:rsidRPr="00821A60">
        <w:t>3.7.</w:t>
      </w:r>
      <w:r w:rsidR="00FA6FE4" w:rsidRPr="00821A60">
        <w:t xml:space="preserve"> Подавая Заявку на Конкурс, участник гарантирует соблюдение действующего российского законодательства, в то</w:t>
      </w:r>
      <w:r w:rsidR="0044496F" w:rsidRPr="00821A60">
        <w:t>м</w:t>
      </w:r>
      <w:r w:rsidR="00FA6FE4" w:rsidRPr="00821A60">
        <w:t xml:space="preserve"> числе в части защиты, авторских прав. </w:t>
      </w:r>
    </w:p>
    <w:p w:rsidR="00FA6FE4" w:rsidRPr="00821A60" w:rsidRDefault="00D83DF9" w:rsidP="009F0DCF">
      <w:pPr>
        <w:spacing w:line="360" w:lineRule="auto"/>
        <w:jc w:val="both"/>
      </w:pPr>
      <w:r w:rsidRPr="00821A60">
        <w:lastRenderedPageBreak/>
        <w:t xml:space="preserve">3.8. </w:t>
      </w:r>
      <w:r w:rsidR="00FA6FE4" w:rsidRPr="00821A60">
        <w:t>Заявка участия в данном Конкурсе будет рассматриваться как согласие автора (авторов) на возможное использование в некоммерческих целях конкурсных материалов (размещение на сайт</w:t>
      </w:r>
      <w:r w:rsidR="00526128" w:rsidRPr="00821A60">
        <w:t>ах</w:t>
      </w:r>
      <w:r w:rsidR="00FA6FE4" w:rsidRPr="00821A60">
        <w:t xml:space="preserve"> организатора Конкурса, и прочие виды презентации и публикации) со ссылкой на авторство.</w:t>
      </w:r>
    </w:p>
    <w:p w:rsidR="00D83DF9" w:rsidRPr="00821A60" w:rsidRDefault="00D83DF9" w:rsidP="004D2686">
      <w:pPr>
        <w:tabs>
          <w:tab w:val="left" w:pos="426"/>
          <w:tab w:val="left" w:pos="993"/>
        </w:tabs>
        <w:suppressAutoHyphens/>
        <w:spacing w:line="360" w:lineRule="auto"/>
        <w:ind w:firstLine="567"/>
        <w:jc w:val="center"/>
        <w:rPr>
          <w:b/>
          <w:lang w:eastAsia="ar-SA"/>
        </w:rPr>
      </w:pPr>
      <w:r w:rsidRPr="00821A60">
        <w:rPr>
          <w:b/>
          <w:lang w:eastAsia="ar-SA"/>
        </w:rPr>
        <w:t>4.</w:t>
      </w:r>
      <w:r w:rsidRPr="00821A60">
        <w:rPr>
          <w:b/>
          <w:lang w:eastAsia="ar-SA"/>
        </w:rPr>
        <w:tab/>
        <w:t>Сроки и порядок реализации Конкурса</w:t>
      </w:r>
    </w:p>
    <w:p w:rsidR="0082398A" w:rsidRPr="00821A60" w:rsidRDefault="00D83DF9" w:rsidP="0082398A">
      <w:pPr>
        <w:spacing w:line="360" w:lineRule="auto"/>
        <w:jc w:val="both"/>
      </w:pPr>
      <w:r w:rsidRPr="00821A60">
        <w:rPr>
          <w:lang w:eastAsia="ar-SA"/>
        </w:rPr>
        <w:t>4.1. Конкурс проводится</w:t>
      </w:r>
      <w:r w:rsidR="0082398A">
        <w:t xml:space="preserve"> </w:t>
      </w:r>
      <w:r w:rsidR="0082398A" w:rsidRPr="00821A60">
        <w:t>в апреле 202</w:t>
      </w:r>
      <w:r w:rsidR="005F61DD">
        <w:t>3</w:t>
      </w:r>
      <w:r w:rsidR="0082398A" w:rsidRPr="00821A60">
        <w:t xml:space="preserve"> года</w:t>
      </w:r>
      <w:r w:rsidR="005F61DD">
        <w:t>.</w:t>
      </w:r>
    </w:p>
    <w:p w:rsidR="00D83DF9" w:rsidRPr="00430C12" w:rsidRDefault="00D83DF9" w:rsidP="004D2686">
      <w:pPr>
        <w:spacing w:line="360" w:lineRule="auto"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 xml:space="preserve">4.2. Для участия в Конкурсе в </w:t>
      </w:r>
      <w:r w:rsidRPr="00430C12">
        <w:rPr>
          <w:rFonts w:eastAsia="Calibri"/>
          <w:lang w:eastAsia="en-US"/>
        </w:rPr>
        <w:t>период с 0</w:t>
      </w:r>
      <w:r w:rsidR="005F61DD" w:rsidRPr="00430C12">
        <w:rPr>
          <w:rFonts w:eastAsia="Calibri"/>
          <w:lang w:eastAsia="en-US"/>
        </w:rPr>
        <w:t>3</w:t>
      </w:r>
      <w:r w:rsidRPr="00430C12">
        <w:rPr>
          <w:rFonts w:eastAsia="Calibri"/>
          <w:lang w:eastAsia="en-US"/>
        </w:rPr>
        <w:t>.04.202</w:t>
      </w:r>
      <w:r w:rsidR="00B25657" w:rsidRPr="00430C12">
        <w:rPr>
          <w:rFonts w:eastAsia="Calibri"/>
          <w:lang w:eastAsia="en-US"/>
        </w:rPr>
        <w:t>3</w:t>
      </w:r>
      <w:r w:rsidRPr="00430C12">
        <w:rPr>
          <w:rFonts w:eastAsia="Calibri"/>
          <w:lang w:eastAsia="en-US"/>
        </w:rPr>
        <w:t>г. по 2</w:t>
      </w:r>
      <w:r w:rsidR="00D034E2">
        <w:rPr>
          <w:rFonts w:eastAsia="Calibri"/>
          <w:lang w:eastAsia="en-US"/>
        </w:rPr>
        <w:t>5</w:t>
      </w:r>
      <w:r w:rsidRPr="00430C12">
        <w:rPr>
          <w:rFonts w:eastAsia="Calibri"/>
          <w:lang w:eastAsia="en-US"/>
        </w:rPr>
        <w:t>.04.202</w:t>
      </w:r>
      <w:r w:rsidR="00430C12" w:rsidRPr="00430C12">
        <w:rPr>
          <w:rFonts w:eastAsia="Calibri"/>
          <w:lang w:eastAsia="en-US"/>
        </w:rPr>
        <w:t>3</w:t>
      </w:r>
      <w:r w:rsidRPr="00430C12">
        <w:rPr>
          <w:rFonts w:eastAsia="Calibri"/>
          <w:lang w:eastAsia="en-US"/>
        </w:rPr>
        <w:t xml:space="preserve"> года необходимо</w:t>
      </w:r>
      <w:r w:rsidR="00D63C1F" w:rsidRPr="00430C12">
        <w:rPr>
          <w:rFonts w:eastAsia="Calibri"/>
          <w:lang w:eastAsia="en-US"/>
        </w:rPr>
        <w:t>:</w:t>
      </w:r>
      <w:r w:rsidRPr="00430C12">
        <w:rPr>
          <w:rFonts w:eastAsia="Calibri"/>
          <w:lang w:eastAsia="en-US"/>
        </w:rPr>
        <w:t xml:space="preserve"> </w:t>
      </w:r>
    </w:p>
    <w:p w:rsidR="00D83DF9" w:rsidRPr="00821A60" w:rsidRDefault="005F61DD" w:rsidP="004D2686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430C12">
        <w:rPr>
          <w:lang w:eastAsia="ar-SA"/>
        </w:rPr>
        <w:t>- п</w:t>
      </w:r>
      <w:r w:rsidR="00240F03" w:rsidRPr="00430C12">
        <w:rPr>
          <w:lang w:eastAsia="ar-SA"/>
        </w:rPr>
        <w:t>редоставить з</w:t>
      </w:r>
      <w:r w:rsidR="00D83DF9" w:rsidRPr="00430C12">
        <w:rPr>
          <w:lang w:eastAsia="ar-SA"/>
        </w:rPr>
        <w:t xml:space="preserve">аявку участника Конкурса </w:t>
      </w:r>
      <w:r w:rsidR="00240F03" w:rsidRPr="00430C12">
        <w:rPr>
          <w:lang w:eastAsia="ar-SA"/>
        </w:rPr>
        <w:t xml:space="preserve">в электронном виде </w:t>
      </w:r>
      <w:r w:rsidR="0044496F" w:rsidRPr="00430C12">
        <w:rPr>
          <w:rFonts w:eastAsia="Calibri"/>
          <w:lang w:eastAsia="en-US"/>
        </w:rPr>
        <w:t xml:space="preserve">в </w:t>
      </w:r>
      <w:r w:rsidR="0082398A" w:rsidRPr="00430C12">
        <w:rPr>
          <w:rFonts w:eastAsia="Calibri"/>
          <w:lang w:eastAsia="en-US"/>
        </w:rPr>
        <w:t>формате</w:t>
      </w:r>
      <w:r w:rsidR="0044496F" w:rsidRPr="00430C12">
        <w:rPr>
          <w:rFonts w:eastAsia="Calibri"/>
          <w:lang w:eastAsia="en-US"/>
        </w:rPr>
        <w:t xml:space="preserve"> </w:t>
      </w:r>
      <w:r w:rsidR="0044496F" w:rsidRPr="00430C12">
        <w:rPr>
          <w:rFonts w:eastAsia="Calibri"/>
          <w:lang w:val="en-US" w:eastAsia="en-US"/>
        </w:rPr>
        <w:t>Word</w:t>
      </w:r>
      <w:r w:rsidR="0044496F" w:rsidRPr="00430C12">
        <w:rPr>
          <w:rFonts w:eastAsia="Calibri"/>
          <w:lang w:eastAsia="en-US"/>
        </w:rPr>
        <w:t xml:space="preserve"> </w:t>
      </w:r>
      <w:r w:rsidR="00D83DF9" w:rsidRPr="00430C12">
        <w:rPr>
          <w:lang w:eastAsia="ar-SA"/>
        </w:rPr>
        <w:t>(Приложение № 1);</w:t>
      </w:r>
    </w:p>
    <w:p w:rsidR="00D83DF9" w:rsidRPr="00821A60" w:rsidRDefault="005F61DD" w:rsidP="004D2686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- п</w:t>
      </w:r>
      <w:r w:rsidR="00240F03" w:rsidRPr="00821A60">
        <w:rPr>
          <w:lang w:eastAsia="ar-SA"/>
        </w:rPr>
        <w:t>редоставить видеом</w:t>
      </w:r>
      <w:r w:rsidR="00D83DF9" w:rsidRPr="00821A60">
        <w:rPr>
          <w:lang w:eastAsia="ar-SA"/>
        </w:rPr>
        <w:t xml:space="preserve">атериалы Участника, оформленные в соответствии с требованиями (Приложение № </w:t>
      </w:r>
      <w:r w:rsidR="00021E19" w:rsidRPr="00821A60">
        <w:rPr>
          <w:lang w:eastAsia="ar-SA"/>
        </w:rPr>
        <w:t>2</w:t>
      </w:r>
      <w:r w:rsidR="00D83DF9" w:rsidRPr="00821A60">
        <w:rPr>
          <w:lang w:eastAsia="ar-SA"/>
        </w:rPr>
        <w:t>)</w:t>
      </w:r>
    </w:p>
    <w:p w:rsidR="00D83DF9" w:rsidRPr="00821A60" w:rsidRDefault="00D83DF9" w:rsidP="009F0DCF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 xml:space="preserve">Все </w:t>
      </w:r>
      <w:r w:rsidR="006535AB" w:rsidRPr="00821A60">
        <w:rPr>
          <w:rFonts w:eastAsia="Calibri"/>
          <w:lang w:eastAsia="en-US"/>
        </w:rPr>
        <w:t xml:space="preserve">материалы и </w:t>
      </w:r>
      <w:r w:rsidRPr="00821A60">
        <w:rPr>
          <w:rFonts w:eastAsia="Calibri"/>
          <w:lang w:eastAsia="en-US"/>
        </w:rPr>
        <w:t>документы для участия в Конкурсе направляются районным координаторам на электронн</w:t>
      </w:r>
      <w:r w:rsidR="005F61DD">
        <w:rPr>
          <w:rFonts w:eastAsia="Calibri"/>
          <w:lang w:eastAsia="en-US"/>
        </w:rPr>
        <w:t>ую</w:t>
      </w:r>
      <w:r w:rsidRPr="00821A60">
        <w:rPr>
          <w:rFonts w:eastAsia="Calibri"/>
          <w:lang w:eastAsia="en-US"/>
        </w:rPr>
        <w:t xml:space="preserve"> почт</w:t>
      </w:r>
      <w:r w:rsidR="005F61DD">
        <w:rPr>
          <w:rFonts w:eastAsia="Calibri"/>
          <w:lang w:eastAsia="en-US"/>
        </w:rPr>
        <w:t>у</w:t>
      </w:r>
      <w:r w:rsidRPr="00821A60">
        <w:rPr>
          <w:rFonts w:eastAsia="Calibri"/>
          <w:lang w:eastAsia="en-US"/>
        </w:rPr>
        <w:t>:</w:t>
      </w:r>
    </w:p>
    <w:p w:rsidR="00D83DF9" w:rsidRPr="00821A60" w:rsidRDefault="00D83DF9" w:rsidP="009F0DCF">
      <w:pPr>
        <w:tabs>
          <w:tab w:val="left" w:pos="360"/>
        </w:tabs>
        <w:spacing w:line="360" w:lineRule="auto"/>
        <w:ind w:firstLine="567"/>
        <w:jc w:val="both"/>
        <w:rPr>
          <w:rFonts w:eastAsia="Calibri"/>
          <w:i/>
          <w:lang w:eastAsia="en-US"/>
        </w:rPr>
      </w:pPr>
      <w:r w:rsidRPr="00821A60">
        <w:rPr>
          <w:rFonts w:eastAsia="Calibri"/>
          <w:i/>
          <w:u w:val="single"/>
          <w:lang w:eastAsia="en-US"/>
        </w:rPr>
        <w:t>Образовательные учреждения Ленинского района</w:t>
      </w:r>
      <w:r w:rsidRPr="00821A60">
        <w:rPr>
          <w:rFonts w:eastAsia="Calibri"/>
          <w:i/>
          <w:lang w:eastAsia="en-US"/>
        </w:rPr>
        <w:t xml:space="preserve"> – в ДДТ Ленинского района по адресу: ул. Космонавтов,12. Контактный телефон: 48-06-32, Сологуб Любовь Александровна. Электронная почта: </w:t>
      </w:r>
      <w:hyperlink r:id="rId6" w:history="1">
        <w:r w:rsidRPr="0082398A">
          <w:rPr>
            <w:rFonts w:eastAsia="Calibri"/>
            <w:b/>
            <w:lang w:val="en-US" w:eastAsia="en-US"/>
          </w:rPr>
          <w:t>sologub</w:t>
        </w:r>
        <w:r w:rsidRPr="0082398A">
          <w:rPr>
            <w:rFonts w:eastAsia="Calibri"/>
            <w:b/>
            <w:lang w:eastAsia="en-US"/>
          </w:rPr>
          <w:t>_</w:t>
        </w:r>
        <w:r w:rsidRPr="0082398A">
          <w:rPr>
            <w:rFonts w:eastAsia="Calibri"/>
            <w:b/>
            <w:lang w:val="en-US" w:eastAsia="en-US"/>
          </w:rPr>
          <w:t>l</w:t>
        </w:r>
        <w:r w:rsidRPr="0082398A">
          <w:rPr>
            <w:rFonts w:eastAsia="Calibri"/>
            <w:b/>
            <w:lang w:eastAsia="en-US"/>
          </w:rPr>
          <w:t>@</w:t>
        </w:r>
        <w:r w:rsidRPr="0082398A">
          <w:rPr>
            <w:rFonts w:eastAsia="Calibri"/>
            <w:b/>
            <w:lang w:val="en-US" w:eastAsia="en-US"/>
          </w:rPr>
          <w:t>mail</w:t>
        </w:r>
        <w:r w:rsidRPr="0082398A">
          <w:rPr>
            <w:rFonts w:eastAsia="Calibri"/>
            <w:b/>
            <w:lang w:eastAsia="en-US"/>
          </w:rPr>
          <w:t>.</w:t>
        </w:r>
        <w:proofErr w:type="spellStart"/>
        <w:r w:rsidRPr="0082398A">
          <w:rPr>
            <w:rFonts w:eastAsia="Calibri"/>
            <w:b/>
            <w:lang w:val="en-US" w:eastAsia="en-US"/>
          </w:rPr>
          <w:t>ru</w:t>
        </w:r>
        <w:proofErr w:type="spellEnd"/>
      </w:hyperlink>
      <w:r w:rsidRPr="00821A60">
        <w:rPr>
          <w:rFonts w:eastAsia="Calibri"/>
          <w:i/>
          <w:lang w:eastAsia="en-US"/>
        </w:rPr>
        <w:t xml:space="preserve"> (после «</w:t>
      </w:r>
      <w:proofErr w:type="spellStart"/>
      <w:r w:rsidRPr="00821A60">
        <w:rPr>
          <w:rFonts w:eastAsia="Calibri"/>
          <w:i/>
          <w:lang w:eastAsia="en-US"/>
        </w:rPr>
        <w:t>сологуб</w:t>
      </w:r>
      <w:proofErr w:type="spellEnd"/>
      <w:r w:rsidRPr="00821A60">
        <w:rPr>
          <w:rFonts w:eastAsia="Calibri"/>
          <w:i/>
          <w:lang w:eastAsia="en-US"/>
        </w:rPr>
        <w:t>» - нижнее подчеркивание)</w:t>
      </w:r>
    </w:p>
    <w:p w:rsidR="00D83DF9" w:rsidRPr="00821A60" w:rsidRDefault="00D83DF9" w:rsidP="009F0DCF">
      <w:pPr>
        <w:tabs>
          <w:tab w:val="left" w:pos="360"/>
        </w:tabs>
        <w:spacing w:line="360" w:lineRule="auto"/>
        <w:ind w:firstLine="567"/>
        <w:jc w:val="both"/>
        <w:rPr>
          <w:rFonts w:eastAsia="Calibri"/>
          <w:i/>
          <w:lang w:eastAsia="en-US"/>
        </w:rPr>
      </w:pPr>
      <w:r w:rsidRPr="00821A60">
        <w:rPr>
          <w:rFonts w:eastAsia="Calibri"/>
          <w:i/>
          <w:u w:val="single"/>
          <w:lang w:eastAsia="en-US"/>
        </w:rPr>
        <w:t xml:space="preserve">Образовательные учреждения Тагилстроевского района </w:t>
      </w:r>
      <w:r w:rsidRPr="00821A60">
        <w:rPr>
          <w:rFonts w:eastAsia="Calibri"/>
          <w:i/>
          <w:lang w:eastAsia="en-US"/>
        </w:rPr>
        <w:t xml:space="preserve">– в ДДТ Тагилстроевского района по адресу: </w:t>
      </w:r>
      <w:proofErr w:type="spellStart"/>
      <w:r w:rsidRPr="00821A60">
        <w:rPr>
          <w:rFonts w:eastAsia="Calibri"/>
          <w:i/>
          <w:lang w:eastAsia="en-US"/>
        </w:rPr>
        <w:t>ул.Черноморская</w:t>
      </w:r>
      <w:proofErr w:type="spellEnd"/>
      <w:r w:rsidRPr="00821A60">
        <w:rPr>
          <w:rFonts w:eastAsia="Calibri"/>
          <w:i/>
          <w:lang w:eastAsia="en-US"/>
        </w:rPr>
        <w:t xml:space="preserve">, 98. Контактный телефон: 97-78-93,  </w:t>
      </w:r>
      <w:proofErr w:type="spellStart"/>
      <w:r w:rsidRPr="00821A60">
        <w:rPr>
          <w:rFonts w:eastAsia="Calibri"/>
          <w:i/>
          <w:lang w:eastAsia="en-US"/>
        </w:rPr>
        <w:t>Шулёва</w:t>
      </w:r>
      <w:proofErr w:type="spellEnd"/>
      <w:r w:rsidRPr="00821A60">
        <w:rPr>
          <w:rFonts w:eastAsia="Calibri"/>
          <w:i/>
          <w:lang w:eastAsia="en-US"/>
        </w:rPr>
        <w:t xml:space="preserve"> Мария Сергеевна. Электронная почта:</w:t>
      </w:r>
      <w:r w:rsidRPr="0082398A">
        <w:rPr>
          <w:rFonts w:eastAsia="Calibri"/>
          <w:b/>
          <w:lang w:eastAsia="en-US"/>
        </w:rPr>
        <w:t xml:space="preserve"> </w:t>
      </w:r>
      <w:hyperlink r:id="rId7" w:history="1">
        <w:r w:rsidRPr="0082398A">
          <w:rPr>
            <w:rFonts w:eastAsia="Calibri"/>
            <w:b/>
            <w:lang w:val="en-US" w:eastAsia="en-US"/>
          </w:rPr>
          <w:t>shuleva</w:t>
        </w:r>
        <w:r w:rsidRPr="0082398A">
          <w:rPr>
            <w:rFonts w:eastAsia="Calibri"/>
            <w:b/>
            <w:lang w:eastAsia="en-US"/>
          </w:rPr>
          <w:t>.</w:t>
        </w:r>
        <w:r w:rsidRPr="0082398A">
          <w:rPr>
            <w:rFonts w:eastAsia="Calibri"/>
            <w:b/>
            <w:lang w:val="en-US" w:eastAsia="en-US"/>
          </w:rPr>
          <w:t>maria</w:t>
        </w:r>
        <w:r w:rsidRPr="0082398A">
          <w:rPr>
            <w:rFonts w:eastAsia="Calibri"/>
            <w:b/>
            <w:lang w:eastAsia="en-US"/>
          </w:rPr>
          <w:t>@mail.ru</w:t>
        </w:r>
      </w:hyperlink>
    </w:p>
    <w:p w:rsidR="00D83DF9" w:rsidRPr="00821A60" w:rsidRDefault="00D83DF9" w:rsidP="009F0DCF">
      <w:pPr>
        <w:tabs>
          <w:tab w:val="left" w:pos="360"/>
        </w:tabs>
        <w:spacing w:line="360" w:lineRule="auto"/>
        <w:ind w:firstLine="567"/>
        <w:jc w:val="both"/>
        <w:rPr>
          <w:rFonts w:eastAsia="Calibri"/>
          <w:i/>
          <w:lang w:eastAsia="en-US"/>
        </w:rPr>
      </w:pPr>
      <w:r w:rsidRPr="00821A60">
        <w:rPr>
          <w:rFonts w:eastAsia="Calibri"/>
          <w:i/>
          <w:u w:val="single"/>
          <w:lang w:eastAsia="en-US"/>
        </w:rPr>
        <w:t>Образовательные учреждения Дзержинского района</w:t>
      </w:r>
      <w:r w:rsidRPr="00821A60">
        <w:rPr>
          <w:rFonts w:eastAsia="Calibri"/>
          <w:i/>
          <w:lang w:eastAsia="en-US"/>
        </w:rPr>
        <w:t xml:space="preserve"> – в ДДЮТ Дзержинского района по адресу: ул. Коминтерна, 41. Контактный телефон: 36-26-38,  Зайцева Надежда Петровна. Электронная почта:</w:t>
      </w:r>
      <w:r w:rsidRPr="0082398A">
        <w:rPr>
          <w:rFonts w:eastAsia="Calibri"/>
          <w:b/>
          <w:i/>
          <w:lang w:eastAsia="en-US"/>
        </w:rPr>
        <w:t xml:space="preserve"> </w:t>
      </w:r>
      <w:hyperlink r:id="rId8" w:history="1">
        <w:r w:rsidRPr="0082398A">
          <w:rPr>
            <w:rFonts w:eastAsia="Calibri"/>
            <w:b/>
            <w:lang w:eastAsia="en-US"/>
          </w:rPr>
          <w:t>zaitzeva-ddut@yandex.ru</w:t>
        </w:r>
      </w:hyperlink>
    </w:p>
    <w:p w:rsidR="00526128" w:rsidRPr="00821A60" w:rsidRDefault="00526128" w:rsidP="0044496F">
      <w:pPr>
        <w:tabs>
          <w:tab w:val="left" w:pos="426"/>
          <w:tab w:val="left" w:pos="993"/>
        </w:tabs>
        <w:spacing w:after="200" w:line="360" w:lineRule="auto"/>
        <w:contextualSpacing/>
        <w:jc w:val="center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t>5.</w:t>
      </w:r>
      <w:r w:rsidRPr="00821A60">
        <w:rPr>
          <w:rFonts w:eastAsia="Calibri"/>
          <w:b/>
          <w:lang w:eastAsia="en-US"/>
        </w:rPr>
        <w:tab/>
        <w:t>Организационный комитет Конкурса</w:t>
      </w:r>
    </w:p>
    <w:p w:rsidR="00833BA4" w:rsidRPr="00821A60" w:rsidRDefault="00833BA4" w:rsidP="0044496F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 xml:space="preserve">5.1. Общее руководство по организации и проведению Конкурса осуществляется Оргкомитетом (Приложение № </w:t>
      </w:r>
      <w:r w:rsidR="004D2686" w:rsidRPr="00821A60">
        <w:rPr>
          <w:rFonts w:eastAsia="Calibri"/>
          <w:lang w:eastAsia="en-US"/>
        </w:rPr>
        <w:t>4</w:t>
      </w:r>
      <w:r w:rsidRPr="00821A60">
        <w:rPr>
          <w:rFonts w:eastAsia="Calibri"/>
          <w:lang w:eastAsia="en-US"/>
        </w:rPr>
        <w:t>).</w:t>
      </w:r>
    </w:p>
    <w:p w:rsidR="00833BA4" w:rsidRPr="00821A60" w:rsidRDefault="00833BA4" w:rsidP="0044496F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>5.2. Оргкомитет создается на период организации и проведения Конкурса.</w:t>
      </w:r>
    </w:p>
    <w:p w:rsidR="00833BA4" w:rsidRPr="00821A60" w:rsidRDefault="00833BA4" w:rsidP="0044496F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>5.3. Решения, принимаемые Оргкомитетом в рамках своей компетенции, обязательны для исполнения участниками Конкурса.</w:t>
      </w:r>
    </w:p>
    <w:p w:rsidR="00833BA4" w:rsidRPr="00821A60" w:rsidRDefault="00833BA4" w:rsidP="0044496F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>5.4. Оргкомитет имеет право:</w:t>
      </w:r>
    </w:p>
    <w:p w:rsidR="00833BA4" w:rsidRPr="00821A60" w:rsidRDefault="00833BA4" w:rsidP="009F0DCF">
      <w:pPr>
        <w:numPr>
          <w:ilvl w:val="0"/>
          <w:numId w:val="6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>формировать экспертные комиссии для оценки материалов, присланных участниками в течение Конкурса;</w:t>
      </w:r>
    </w:p>
    <w:p w:rsidR="00833BA4" w:rsidRPr="00821A60" w:rsidRDefault="00833BA4" w:rsidP="009F0DCF">
      <w:pPr>
        <w:numPr>
          <w:ilvl w:val="0"/>
          <w:numId w:val="6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 xml:space="preserve">координировать деятельность по освещению Конкурса в средствах массовой информации или </w:t>
      </w:r>
      <w:proofErr w:type="spellStart"/>
      <w:r w:rsidRPr="00821A60">
        <w:rPr>
          <w:rFonts w:eastAsia="Calibri"/>
          <w:lang w:eastAsia="en-US"/>
        </w:rPr>
        <w:t>коммуникационно</w:t>
      </w:r>
      <w:proofErr w:type="spellEnd"/>
      <w:r w:rsidRPr="00821A60">
        <w:rPr>
          <w:rFonts w:eastAsia="Calibri"/>
          <w:lang w:eastAsia="en-US"/>
        </w:rPr>
        <w:t>-информационной сети «Интернет»;</w:t>
      </w:r>
    </w:p>
    <w:p w:rsidR="00833BA4" w:rsidRDefault="00833BA4" w:rsidP="009F0DCF">
      <w:pPr>
        <w:numPr>
          <w:ilvl w:val="0"/>
          <w:numId w:val="6"/>
        </w:num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>выполнять иные задачи и функции, связанные с проведением и подготовкой Конкурса.</w:t>
      </w:r>
    </w:p>
    <w:p w:rsidR="00B42257" w:rsidRPr="00821A60" w:rsidRDefault="00B42257" w:rsidP="00B42257">
      <w:pPr>
        <w:tabs>
          <w:tab w:val="left" w:pos="284"/>
        </w:tabs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5.5</w:t>
      </w:r>
      <w:r w:rsidRPr="00B42257">
        <w:rPr>
          <w:rFonts w:eastAsia="Calibri"/>
          <w:lang w:eastAsia="en-US"/>
        </w:rPr>
        <w:t>. Оргкомитет Конкурса оставляет за собой право не присуждать призовые места при отсутствии работ, заслуживающих поощрения, или в случае нарушения конкурсантами требований Конкурса.</w:t>
      </w:r>
    </w:p>
    <w:p w:rsidR="00833BA4" w:rsidRPr="00821A60" w:rsidRDefault="00833BA4" w:rsidP="0044496F">
      <w:pPr>
        <w:tabs>
          <w:tab w:val="left" w:pos="426"/>
          <w:tab w:val="left" w:pos="993"/>
        </w:tabs>
        <w:suppressAutoHyphens/>
        <w:spacing w:line="360" w:lineRule="auto"/>
        <w:jc w:val="center"/>
        <w:rPr>
          <w:b/>
          <w:lang w:eastAsia="ar-SA"/>
        </w:rPr>
      </w:pPr>
      <w:r w:rsidRPr="00821A60">
        <w:rPr>
          <w:b/>
          <w:lang w:eastAsia="ar-SA"/>
        </w:rPr>
        <w:t>6.</w:t>
      </w:r>
      <w:r w:rsidRPr="00821A60">
        <w:rPr>
          <w:b/>
          <w:lang w:eastAsia="ar-SA"/>
        </w:rPr>
        <w:tab/>
        <w:t>Экспертный Совет Конкурса</w:t>
      </w:r>
    </w:p>
    <w:p w:rsidR="00833BA4" w:rsidRPr="00821A60" w:rsidRDefault="00833BA4" w:rsidP="0044496F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821A60">
        <w:rPr>
          <w:lang w:eastAsia="ar-SA"/>
        </w:rPr>
        <w:t>6.1. В состав Экспертного совета могут быть включены методисты и педагоги-организаторы, представители общественных объединений, образовательных и научных организаций, творческих союзов и центров.</w:t>
      </w:r>
    </w:p>
    <w:p w:rsidR="00833BA4" w:rsidRPr="00821A60" w:rsidRDefault="00833BA4" w:rsidP="0044496F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821A60">
        <w:rPr>
          <w:lang w:eastAsia="ar-SA"/>
        </w:rPr>
        <w:t>6.</w:t>
      </w:r>
      <w:r w:rsidR="007F6056" w:rsidRPr="00821A60">
        <w:rPr>
          <w:lang w:eastAsia="ar-SA"/>
        </w:rPr>
        <w:t>2</w:t>
      </w:r>
      <w:r w:rsidRPr="00821A60">
        <w:rPr>
          <w:lang w:eastAsia="ar-SA"/>
        </w:rPr>
        <w:t xml:space="preserve">. Экспертный совет (Приложение № </w:t>
      </w:r>
      <w:r w:rsidR="004D2686" w:rsidRPr="00821A60">
        <w:rPr>
          <w:lang w:eastAsia="ar-SA"/>
        </w:rPr>
        <w:t>5</w:t>
      </w:r>
      <w:r w:rsidRPr="00821A60">
        <w:rPr>
          <w:lang w:eastAsia="ar-SA"/>
        </w:rPr>
        <w:t>):</w:t>
      </w:r>
    </w:p>
    <w:p w:rsidR="00833BA4" w:rsidRPr="00821A60" w:rsidRDefault="00833BA4" w:rsidP="009F0DCF">
      <w:pPr>
        <w:numPr>
          <w:ilvl w:val="0"/>
          <w:numId w:val="7"/>
        </w:numPr>
        <w:tabs>
          <w:tab w:val="left" w:pos="284"/>
        </w:tabs>
        <w:suppressAutoHyphens/>
        <w:spacing w:after="200" w:line="360" w:lineRule="auto"/>
        <w:ind w:left="0" w:firstLine="0"/>
        <w:contextualSpacing/>
        <w:jc w:val="both"/>
        <w:rPr>
          <w:lang w:eastAsia="ar-SA"/>
        </w:rPr>
      </w:pPr>
      <w:r w:rsidRPr="00821A60">
        <w:rPr>
          <w:lang w:eastAsia="ar-SA"/>
        </w:rPr>
        <w:t xml:space="preserve">оценивает представленные Участниками материалы в соответствии с критериями (Приложение № </w:t>
      </w:r>
      <w:r w:rsidR="004D2686" w:rsidRPr="00821A60">
        <w:rPr>
          <w:lang w:eastAsia="ar-SA"/>
        </w:rPr>
        <w:t>3</w:t>
      </w:r>
      <w:r w:rsidRPr="00821A60">
        <w:rPr>
          <w:lang w:eastAsia="ar-SA"/>
        </w:rPr>
        <w:t>);</w:t>
      </w:r>
    </w:p>
    <w:p w:rsidR="00833BA4" w:rsidRPr="00821A60" w:rsidRDefault="00833BA4" w:rsidP="009F0DCF">
      <w:pPr>
        <w:numPr>
          <w:ilvl w:val="0"/>
          <w:numId w:val="7"/>
        </w:numPr>
        <w:tabs>
          <w:tab w:val="left" w:pos="284"/>
        </w:tabs>
        <w:suppressAutoHyphens/>
        <w:spacing w:after="200" w:line="360" w:lineRule="auto"/>
        <w:ind w:left="0" w:firstLine="0"/>
        <w:contextualSpacing/>
        <w:jc w:val="both"/>
        <w:rPr>
          <w:lang w:eastAsia="ar-SA"/>
        </w:rPr>
      </w:pPr>
      <w:r w:rsidRPr="00821A60">
        <w:rPr>
          <w:lang w:eastAsia="ar-SA"/>
        </w:rPr>
        <w:t>формирует и направляет в Оргкомитет результаты оценки, итоговый список победителей</w:t>
      </w:r>
      <w:r w:rsidR="009F0DCF" w:rsidRPr="00821A60">
        <w:rPr>
          <w:lang w:eastAsia="ar-SA"/>
        </w:rPr>
        <w:t>.</w:t>
      </w:r>
    </w:p>
    <w:p w:rsidR="00F262F3" w:rsidRPr="00821A60" w:rsidRDefault="00833BA4" w:rsidP="004D2686">
      <w:pPr>
        <w:tabs>
          <w:tab w:val="left" w:pos="993"/>
        </w:tabs>
        <w:suppressAutoHyphens/>
        <w:spacing w:line="360" w:lineRule="auto"/>
        <w:jc w:val="both"/>
      </w:pPr>
      <w:r w:rsidRPr="00821A60">
        <w:rPr>
          <w:lang w:eastAsia="ar-SA"/>
        </w:rPr>
        <w:t>6.</w:t>
      </w:r>
      <w:r w:rsidR="007F6056" w:rsidRPr="00821A60">
        <w:rPr>
          <w:lang w:eastAsia="ar-SA"/>
        </w:rPr>
        <w:t>3</w:t>
      </w:r>
      <w:r w:rsidRPr="00821A60">
        <w:rPr>
          <w:lang w:eastAsia="ar-SA"/>
        </w:rPr>
        <w:t xml:space="preserve">. Решения Экспертного Совета принимаются простым подсчетом баллов, </w:t>
      </w:r>
      <w:r w:rsidR="006535AB" w:rsidRPr="00821A60">
        <w:rPr>
          <w:lang w:eastAsia="ar-SA"/>
        </w:rPr>
        <w:t xml:space="preserve">выставленных членами Экспертного Совета, </w:t>
      </w:r>
      <w:r w:rsidRPr="00821A60">
        <w:rPr>
          <w:lang w:eastAsia="ar-SA"/>
        </w:rPr>
        <w:t>присутствующи</w:t>
      </w:r>
      <w:r w:rsidR="006535AB" w:rsidRPr="00821A60">
        <w:rPr>
          <w:lang w:eastAsia="ar-SA"/>
        </w:rPr>
        <w:t>ми</w:t>
      </w:r>
      <w:r w:rsidRPr="00821A60">
        <w:rPr>
          <w:lang w:eastAsia="ar-SA"/>
        </w:rPr>
        <w:t xml:space="preserve"> на заседании. В случае равенства числа баллов, члены Экспертного Совета</w:t>
      </w:r>
      <w:r w:rsidRPr="00821A60">
        <w:t xml:space="preserve"> имеют право присуждать по несколько одинаковых мест, дополнительные поощрительные призы</w:t>
      </w:r>
      <w:r w:rsidR="009F0DCF" w:rsidRPr="00821A60">
        <w:t xml:space="preserve">, либо </w:t>
      </w:r>
      <w:r w:rsidR="006535AB" w:rsidRPr="00821A60">
        <w:t>(</w:t>
      </w:r>
      <w:r w:rsidR="009F0DCF" w:rsidRPr="00821A60">
        <w:t>при отсутствии работ, заслуживающих поощрения</w:t>
      </w:r>
      <w:r w:rsidR="006535AB" w:rsidRPr="00821A60">
        <w:t>)</w:t>
      </w:r>
      <w:r w:rsidR="009F0DCF" w:rsidRPr="00821A60">
        <w:t xml:space="preserve"> не присуждать призовые места. </w:t>
      </w:r>
    </w:p>
    <w:p w:rsidR="00833BA4" w:rsidRPr="00821A60" w:rsidRDefault="009F0DCF" w:rsidP="00F262F3">
      <w:pPr>
        <w:tabs>
          <w:tab w:val="left" w:pos="993"/>
        </w:tabs>
        <w:suppressAutoHyphens/>
        <w:spacing w:line="360" w:lineRule="auto"/>
        <w:ind w:firstLine="426"/>
        <w:jc w:val="both"/>
        <w:rPr>
          <w:lang w:eastAsia="ar-SA"/>
        </w:rPr>
      </w:pPr>
      <w:r w:rsidRPr="00821A60">
        <w:t>Работы</w:t>
      </w:r>
      <w:r w:rsidR="00F262F3" w:rsidRPr="00821A60">
        <w:t>, представленные на конкурс,</w:t>
      </w:r>
      <w:r w:rsidRPr="00821A60">
        <w:t xml:space="preserve"> не рецензируются.</w:t>
      </w:r>
    </w:p>
    <w:p w:rsidR="00821A60" w:rsidRPr="00821A60" w:rsidRDefault="00833BA4" w:rsidP="004D2686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821A60">
        <w:rPr>
          <w:lang w:eastAsia="ar-SA"/>
        </w:rPr>
        <w:t>6.</w:t>
      </w:r>
      <w:r w:rsidR="007F6056" w:rsidRPr="00821A60">
        <w:rPr>
          <w:lang w:eastAsia="ar-SA"/>
        </w:rPr>
        <w:t>4</w:t>
      </w:r>
      <w:r w:rsidRPr="00821A60">
        <w:rPr>
          <w:lang w:eastAsia="ar-SA"/>
        </w:rPr>
        <w:t>. Итоговый протокол заседания Экспертного совета подписывается каждым членом Экспертного совета</w:t>
      </w:r>
      <w:r w:rsidR="009F0DCF" w:rsidRPr="00821A60">
        <w:rPr>
          <w:rFonts w:eastAsia="Calibri"/>
          <w:lang w:eastAsia="en-US"/>
        </w:rPr>
        <w:t xml:space="preserve"> и является окончательным</w:t>
      </w:r>
      <w:r w:rsidRPr="00821A60">
        <w:rPr>
          <w:lang w:eastAsia="ar-SA"/>
        </w:rPr>
        <w:t>.</w:t>
      </w:r>
    </w:p>
    <w:p w:rsidR="009F0DCF" w:rsidRPr="00821A60" w:rsidRDefault="009F0DCF" w:rsidP="004D2686">
      <w:pPr>
        <w:tabs>
          <w:tab w:val="left" w:pos="426"/>
          <w:tab w:val="left" w:pos="993"/>
        </w:tabs>
        <w:spacing w:line="360" w:lineRule="auto"/>
        <w:contextualSpacing/>
        <w:jc w:val="center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t>7.</w:t>
      </w:r>
      <w:r w:rsidRPr="00821A60">
        <w:rPr>
          <w:rFonts w:eastAsia="Calibri"/>
          <w:b/>
          <w:lang w:eastAsia="en-US"/>
        </w:rPr>
        <w:tab/>
        <w:t>Подведение итогов Конкурса</w:t>
      </w:r>
    </w:p>
    <w:p w:rsidR="009F0DCF" w:rsidRPr="00821A60" w:rsidRDefault="009F0DCF" w:rsidP="004D2686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 xml:space="preserve">7.1. Подведение итогов Конкурса проводится </w:t>
      </w:r>
      <w:r w:rsidR="00637E9D">
        <w:rPr>
          <w:rFonts w:eastAsia="Calibri"/>
          <w:lang w:eastAsia="en-US"/>
        </w:rPr>
        <w:t>27</w:t>
      </w:r>
      <w:r w:rsidRPr="00821A60">
        <w:rPr>
          <w:rFonts w:eastAsia="Calibri"/>
          <w:lang w:eastAsia="en-US"/>
        </w:rPr>
        <w:t>.0</w:t>
      </w:r>
      <w:r w:rsidR="00637E9D">
        <w:rPr>
          <w:rFonts w:eastAsia="Calibri"/>
          <w:lang w:eastAsia="en-US"/>
        </w:rPr>
        <w:t>4</w:t>
      </w:r>
      <w:r w:rsidRPr="00821A60">
        <w:rPr>
          <w:rFonts w:eastAsia="Calibri"/>
          <w:lang w:eastAsia="en-US"/>
        </w:rPr>
        <w:t>.202</w:t>
      </w:r>
      <w:r w:rsidR="00FC153C">
        <w:rPr>
          <w:rFonts w:eastAsia="Calibri"/>
          <w:lang w:eastAsia="en-US"/>
        </w:rPr>
        <w:t>3</w:t>
      </w:r>
      <w:r w:rsidRPr="00821A60">
        <w:rPr>
          <w:rFonts w:eastAsia="Calibri"/>
          <w:lang w:eastAsia="en-US"/>
        </w:rPr>
        <w:t xml:space="preserve"> года.</w:t>
      </w:r>
    </w:p>
    <w:p w:rsidR="009F0DCF" w:rsidRPr="00821A60" w:rsidRDefault="009F0DCF" w:rsidP="004D2686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 xml:space="preserve">7.2. </w:t>
      </w:r>
      <w:r w:rsidRPr="00821A60">
        <w:rPr>
          <w:rFonts w:eastAsia="Calibri"/>
        </w:rPr>
        <w:t>Победители конкурса награждаются дипломами</w:t>
      </w:r>
      <w:r w:rsidR="00821A60" w:rsidRPr="00821A60">
        <w:rPr>
          <w:rFonts w:eastAsia="Calibri"/>
          <w:bCs/>
          <w:spacing w:val="-5"/>
          <w:lang w:eastAsia="en-US"/>
        </w:rPr>
        <w:t xml:space="preserve"> за I, II, III места</w:t>
      </w:r>
      <w:r w:rsidRPr="00821A60">
        <w:rPr>
          <w:rFonts w:eastAsia="Calibri"/>
        </w:rPr>
        <w:t>. Участники муниципального этапа - дипломом участника (в электронном виде).</w:t>
      </w:r>
    </w:p>
    <w:p w:rsidR="009F0DCF" w:rsidRPr="00821A60" w:rsidRDefault="009F0DCF" w:rsidP="004D2686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 xml:space="preserve">7.3. </w:t>
      </w:r>
      <w:r w:rsidRPr="00821A60">
        <w:rPr>
          <w:rFonts w:eastAsia="Calibri"/>
          <w:bCs/>
          <w:shd w:val="clear" w:color="auto" w:fill="FFFFFF"/>
          <w:lang w:bidi="ru-RU"/>
        </w:rPr>
        <w:t xml:space="preserve">Работы </w:t>
      </w:r>
      <w:r w:rsidRPr="00821A60">
        <w:rPr>
          <w:rFonts w:eastAsia="Calibri"/>
          <w:lang w:eastAsia="en-US"/>
        </w:rPr>
        <w:t>победителей (только I мест</w:t>
      </w:r>
      <w:r w:rsidR="00D34907">
        <w:rPr>
          <w:rFonts w:eastAsia="Calibri"/>
          <w:lang w:eastAsia="en-US"/>
        </w:rPr>
        <w:t>о</w:t>
      </w:r>
      <w:r w:rsidRPr="00821A60">
        <w:rPr>
          <w:rFonts w:eastAsia="Calibri"/>
          <w:lang w:eastAsia="en-US"/>
        </w:rPr>
        <w:t xml:space="preserve">) </w:t>
      </w:r>
      <w:r w:rsidRPr="00821A60">
        <w:rPr>
          <w:rFonts w:eastAsia="Calibri"/>
          <w:bCs/>
          <w:shd w:val="clear" w:color="auto" w:fill="FFFFFF"/>
          <w:lang w:bidi="ru-RU"/>
        </w:rPr>
        <w:t>муниципального этапа Конкурса</w:t>
      </w:r>
      <w:r w:rsidRPr="00821A60">
        <w:rPr>
          <w:rFonts w:eastAsia="Calibri"/>
          <w:b/>
          <w:bCs/>
          <w:shd w:val="clear" w:color="auto" w:fill="FFFFFF"/>
          <w:lang w:bidi="ru-RU"/>
        </w:rPr>
        <w:t xml:space="preserve"> </w:t>
      </w:r>
      <w:r w:rsidRPr="00821A60">
        <w:rPr>
          <w:rFonts w:eastAsia="Calibri"/>
          <w:lang w:eastAsia="en-US"/>
        </w:rPr>
        <w:t>пр</w:t>
      </w:r>
      <w:r w:rsidR="00D716DB" w:rsidRPr="00821A60">
        <w:rPr>
          <w:rFonts w:eastAsia="Calibri"/>
          <w:lang w:eastAsia="en-US"/>
        </w:rPr>
        <w:t xml:space="preserve">имут участие в областном этапе </w:t>
      </w:r>
      <w:r w:rsidR="00F262F3" w:rsidRPr="00821A60">
        <w:t>В</w:t>
      </w:r>
      <w:r w:rsidRPr="00821A60">
        <w:t>сероссийского конкурса «Лучший агитационный ролик на тему пожарной безопасности в социальных сетях».</w:t>
      </w:r>
    </w:p>
    <w:p w:rsidR="009F0DCF" w:rsidRPr="00821A60" w:rsidRDefault="009F0DCF" w:rsidP="004D2686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lang w:eastAsia="en-US"/>
        </w:rPr>
      </w:pPr>
      <w:r w:rsidRPr="00821A60">
        <w:rPr>
          <w:rFonts w:eastAsia="Calibri"/>
          <w:lang w:eastAsia="en-US"/>
        </w:rPr>
        <w:t>7.4. Итоги Конкурса размещаются на сайте М</w:t>
      </w:r>
      <w:r w:rsidR="00822D6E">
        <w:rPr>
          <w:rFonts w:eastAsia="Calibri"/>
          <w:lang w:eastAsia="en-US"/>
        </w:rPr>
        <w:t>А</w:t>
      </w:r>
      <w:r w:rsidRPr="00821A60">
        <w:rPr>
          <w:rFonts w:eastAsia="Calibri"/>
          <w:lang w:eastAsia="en-US"/>
        </w:rPr>
        <w:t>У ДО ГДДЮТ www.гддют.рф.</w:t>
      </w:r>
    </w:p>
    <w:p w:rsidR="009F0DCF" w:rsidRPr="00821A60" w:rsidRDefault="009F0DCF" w:rsidP="009F0DCF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9F0DCF" w:rsidRPr="00821A60" w:rsidRDefault="009F0DCF" w:rsidP="009F0DCF">
      <w:pPr>
        <w:suppressAutoHyphens/>
        <w:spacing w:line="360" w:lineRule="auto"/>
        <w:jc w:val="both"/>
        <w:rPr>
          <w:rFonts w:eastAsia="Calibri"/>
          <w:lang w:eastAsia="en-US"/>
        </w:rPr>
      </w:pPr>
    </w:p>
    <w:p w:rsidR="00822D6E" w:rsidRDefault="00822D6E" w:rsidP="00D63C1F">
      <w:pPr>
        <w:tabs>
          <w:tab w:val="left" w:pos="284"/>
        </w:tabs>
        <w:spacing w:line="360" w:lineRule="auto"/>
        <w:jc w:val="both"/>
        <w:rPr>
          <w:rFonts w:eastAsia="Calibri"/>
        </w:rPr>
      </w:pPr>
    </w:p>
    <w:p w:rsidR="00D034E2" w:rsidRDefault="00D034E2" w:rsidP="00D63C1F">
      <w:pPr>
        <w:tabs>
          <w:tab w:val="left" w:pos="284"/>
        </w:tabs>
        <w:spacing w:line="360" w:lineRule="auto"/>
        <w:jc w:val="both"/>
        <w:rPr>
          <w:rFonts w:eastAsia="Calibri"/>
        </w:rPr>
      </w:pPr>
    </w:p>
    <w:p w:rsidR="00D034E2" w:rsidRDefault="00D034E2" w:rsidP="00D63C1F">
      <w:pPr>
        <w:tabs>
          <w:tab w:val="left" w:pos="284"/>
        </w:tabs>
        <w:spacing w:line="360" w:lineRule="auto"/>
        <w:jc w:val="both"/>
        <w:rPr>
          <w:rFonts w:eastAsia="Calibri"/>
        </w:rPr>
      </w:pPr>
    </w:p>
    <w:p w:rsidR="00D034E2" w:rsidRDefault="00D034E2" w:rsidP="00D63C1F">
      <w:pPr>
        <w:tabs>
          <w:tab w:val="left" w:pos="284"/>
        </w:tabs>
        <w:spacing w:line="360" w:lineRule="auto"/>
        <w:jc w:val="both"/>
        <w:rPr>
          <w:rFonts w:eastAsia="Calibri"/>
        </w:rPr>
      </w:pPr>
    </w:p>
    <w:p w:rsidR="00FC153C" w:rsidRPr="00821A60" w:rsidRDefault="00FC153C" w:rsidP="00D63C1F">
      <w:pPr>
        <w:tabs>
          <w:tab w:val="left" w:pos="284"/>
        </w:tabs>
        <w:spacing w:line="360" w:lineRule="auto"/>
        <w:jc w:val="both"/>
        <w:rPr>
          <w:rFonts w:eastAsia="Calibri"/>
        </w:rPr>
      </w:pPr>
    </w:p>
    <w:p w:rsidR="0044496F" w:rsidRPr="00821A60" w:rsidRDefault="0044496F" w:rsidP="00D034E2">
      <w:pPr>
        <w:shd w:val="clear" w:color="auto" w:fill="FFFFFF"/>
        <w:tabs>
          <w:tab w:val="left" w:pos="5954"/>
        </w:tabs>
        <w:spacing w:line="276" w:lineRule="auto"/>
        <w:ind w:left="5954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lastRenderedPageBreak/>
        <w:t>Приложение № 1</w:t>
      </w:r>
    </w:p>
    <w:p w:rsidR="00822D6E" w:rsidRPr="00D034E2" w:rsidRDefault="00D034E2" w:rsidP="00D034E2">
      <w:pPr>
        <w:ind w:left="5954"/>
        <w:jc w:val="both"/>
        <w:rPr>
          <w:rFonts w:eastAsia="Calibri"/>
          <w:sz w:val="18"/>
          <w:szCs w:val="18"/>
          <w:lang w:eastAsia="en-US"/>
        </w:rPr>
      </w:pPr>
      <w:r w:rsidRPr="00D034E2">
        <w:rPr>
          <w:sz w:val="18"/>
          <w:szCs w:val="18"/>
        </w:rPr>
        <w:t>муниципального этапа Всероссийского конкурса лучший агитационный ролик на тему пожарной безопасности в социальных сетях</w:t>
      </w:r>
      <w:r w:rsidRPr="00D034E2">
        <w:rPr>
          <w:rFonts w:eastAsia="Calibri"/>
          <w:sz w:val="18"/>
          <w:szCs w:val="18"/>
          <w:lang w:eastAsia="en-US"/>
        </w:rPr>
        <w:t xml:space="preserve"> </w:t>
      </w:r>
    </w:p>
    <w:p w:rsidR="00D034E2" w:rsidRDefault="0044496F" w:rsidP="00D034E2">
      <w:pPr>
        <w:jc w:val="center"/>
        <w:rPr>
          <w:rFonts w:eastAsia="Calibri"/>
          <w:b/>
          <w:lang w:eastAsia="en-US"/>
        </w:rPr>
      </w:pPr>
      <w:r w:rsidRPr="00D034E2">
        <w:rPr>
          <w:rFonts w:eastAsia="Calibri"/>
          <w:b/>
          <w:lang w:eastAsia="en-US"/>
        </w:rPr>
        <w:t xml:space="preserve">Заявка на участие в </w:t>
      </w:r>
      <w:r w:rsidR="00D034E2" w:rsidRPr="00D034E2">
        <w:rPr>
          <w:b/>
        </w:rPr>
        <w:t>муниципально</w:t>
      </w:r>
      <w:r w:rsidR="00D034E2">
        <w:rPr>
          <w:b/>
        </w:rPr>
        <w:t>м</w:t>
      </w:r>
      <w:r w:rsidR="00D034E2" w:rsidRPr="00D034E2">
        <w:rPr>
          <w:b/>
        </w:rPr>
        <w:t xml:space="preserve"> этап</w:t>
      </w:r>
      <w:r w:rsidR="00D034E2">
        <w:rPr>
          <w:b/>
        </w:rPr>
        <w:t>е</w:t>
      </w:r>
      <w:r w:rsidR="00D034E2" w:rsidRPr="00D034E2">
        <w:rPr>
          <w:b/>
        </w:rPr>
        <w:t xml:space="preserve"> Всероссийского конкурса лучший агитационный ролик на тему пожарной безопасности в социальных сетях</w:t>
      </w:r>
    </w:p>
    <w:p w:rsidR="00D034E2" w:rsidRPr="00D034E2" w:rsidRDefault="00D034E2" w:rsidP="00D034E2">
      <w:pPr>
        <w:jc w:val="both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1A60" w:rsidRPr="00821A60" w:rsidTr="000F5A5A">
        <w:tc>
          <w:tcPr>
            <w:tcW w:w="4785" w:type="dxa"/>
            <w:shd w:val="clear" w:color="auto" w:fill="auto"/>
          </w:tcPr>
          <w:p w:rsidR="0044496F" w:rsidRPr="00821A60" w:rsidRDefault="008C00A6" w:rsidP="00F34B34">
            <w:r w:rsidRPr="00821A60">
              <w:t>Н</w:t>
            </w:r>
            <w:r w:rsidR="0044496F" w:rsidRPr="00821A60">
              <w:t xml:space="preserve">аименование образовательной организации  </w:t>
            </w:r>
          </w:p>
        </w:tc>
        <w:tc>
          <w:tcPr>
            <w:tcW w:w="4786" w:type="dxa"/>
            <w:shd w:val="clear" w:color="auto" w:fill="auto"/>
          </w:tcPr>
          <w:p w:rsidR="0044496F" w:rsidRPr="00821A60" w:rsidRDefault="0044496F" w:rsidP="00F34B34">
            <w:pPr>
              <w:tabs>
                <w:tab w:val="left" w:pos="99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21A60" w:rsidRPr="00821A60" w:rsidTr="000F5A5A">
        <w:tc>
          <w:tcPr>
            <w:tcW w:w="4785" w:type="dxa"/>
            <w:shd w:val="clear" w:color="auto" w:fill="auto"/>
          </w:tcPr>
          <w:p w:rsidR="008C00A6" w:rsidRPr="00821A60" w:rsidRDefault="008C00A6" w:rsidP="00F34B34">
            <w:r w:rsidRPr="00821A60"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8C00A6" w:rsidRPr="00821A60" w:rsidRDefault="008C00A6" w:rsidP="00F34B34">
            <w:pPr>
              <w:tabs>
                <w:tab w:val="left" w:pos="99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21A60" w:rsidRPr="00821A60" w:rsidTr="000F5A5A">
        <w:tc>
          <w:tcPr>
            <w:tcW w:w="4785" w:type="dxa"/>
            <w:shd w:val="clear" w:color="auto" w:fill="auto"/>
          </w:tcPr>
          <w:p w:rsidR="0044496F" w:rsidRPr="00821A60" w:rsidRDefault="008C00A6" w:rsidP="00F34B34">
            <w:r w:rsidRPr="00821A60">
              <w:t>Фамилия, имя, возраст автора (группы авторов)</w:t>
            </w:r>
          </w:p>
        </w:tc>
        <w:tc>
          <w:tcPr>
            <w:tcW w:w="4786" w:type="dxa"/>
            <w:shd w:val="clear" w:color="auto" w:fill="auto"/>
          </w:tcPr>
          <w:p w:rsidR="0044496F" w:rsidRPr="00821A60" w:rsidRDefault="0044496F" w:rsidP="00F34B34">
            <w:pPr>
              <w:tabs>
                <w:tab w:val="left" w:pos="99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21A60" w:rsidRPr="00821A60" w:rsidTr="000F5A5A">
        <w:tc>
          <w:tcPr>
            <w:tcW w:w="4785" w:type="dxa"/>
            <w:shd w:val="clear" w:color="auto" w:fill="auto"/>
          </w:tcPr>
          <w:p w:rsidR="0044496F" w:rsidRPr="00821A60" w:rsidRDefault="008C00A6" w:rsidP="00F34B34">
            <w:r w:rsidRPr="00821A60">
              <w:rPr>
                <w:spacing w:val="-7"/>
              </w:rPr>
              <w:t xml:space="preserve">Фамилия, имя, отчество </w:t>
            </w:r>
            <w:r w:rsidR="003478E4" w:rsidRPr="00821A60">
              <w:rPr>
                <w:spacing w:val="-7"/>
              </w:rPr>
              <w:t xml:space="preserve">руководителя </w:t>
            </w:r>
            <w:r w:rsidRPr="00821A60">
              <w:t>(полностью)</w:t>
            </w:r>
            <w:r w:rsidR="00D716DB" w:rsidRPr="00821A60">
              <w:t xml:space="preserve">, </w:t>
            </w:r>
            <w:r w:rsidRPr="00821A60"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44496F" w:rsidRPr="00821A60" w:rsidRDefault="0044496F" w:rsidP="00F34B34">
            <w:pPr>
              <w:tabs>
                <w:tab w:val="left" w:pos="99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21A60" w:rsidRPr="00821A60" w:rsidTr="000F5A5A">
        <w:tc>
          <w:tcPr>
            <w:tcW w:w="4785" w:type="dxa"/>
            <w:shd w:val="clear" w:color="auto" w:fill="auto"/>
          </w:tcPr>
          <w:p w:rsidR="0044496F" w:rsidRPr="00821A60" w:rsidRDefault="008C00A6" w:rsidP="00F34B34">
            <w:r w:rsidRPr="00821A60">
              <w:t>Контактный телефон</w:t>
            </w:r>
            <w:r w:rsidRPr="00821A60">
              <w:rPr>
                <w:spacing w:val="-7"/>
              </w:rPr>
              <w:t xml:space="preserve"> руководителя</w:t>
            </w:r>
          </w:p>
        </w:tc>
        <w:tc>
          <w:tcPr>
            <w:tcW w:w="4786" w:type="dxa"/>
            <w:shd w:val="clear" w:color="auto" w:fill="auto"/>
          </w:tcPr>
          <w:p w:rsidR="0044496F" w:rsidRPr="00821A60" w:rsidRDefault="0044496F" w:rsidP="00F34B34">
            <w:pPr>
              <w:tabs>
                <w:tab w:val="left" w:pos="99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4496F" w:rsidRPr="00821A60" w:rsidTr="000F5A5A">
        <w:tc>
          <w:tcPr>
            <w:tcW w:w="4785" w:type="dxa"/>
            <w:shd w:val="clear" w:color="auto" w:fill="auto"/>
          </w:tcPr>
          <w:p w:rsidR="0044496F" w:rsidRPr="00821A60" w:rsidRDefault="008C00A6" w:rsidP="00F34B34">
            <w:pPr>
              <w:rPr>
                <w:spacing w:val="-7"/>
              </w:rPr>
            </w:pPr>
            <w:r w:rsidRPr="00821A60">
              <w:t xml:space="preserve">Электронный адрес </w:t>
            </w:r>
            <w:r w:rsidR="003478E4" w:rsidRPr="00821A60">
              <w:rPr>
                <w:spacing w:val="-7"/>
              </w:rPr>
              <w:t>рук</w:t>
            </w:r>
            <w:r w:rsidRPr="00821A60">
              <w:rPr>
                <w:spacing w:val="-7"/>
              </w:rPr>
              <w:t>оводителя</w:t>
            </w:r>
          </w:p>
        </w:tc>
        <w:tc>
          <w:tcPr>
            <w:tcW w:w="4786" w:type="dxa"/>
            <w:shd w:val="clear" w:color="auto" w:fill="auto"/>
          </w:tcPr>
          <w:p w:rsidR="0044496F" w:rsidRPr="00821A60" w:rsidRDefault="0044496F" w:rsidP="00F34B34">
            <w:pPr>
              <w:tabs>
                <w:tab w:val="left" w:pos="993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034E2" w:rsidRPr="00821A60" w:rsidRDefault="00D034E2" w:rsidP="00F34B34">
      <w:pPr>
        <w:tabs>
          <w:tab w:val="left" w:pos="993"/>
        </w:tabs>
        <w:spacing w:line="276" w:lineRule="auto"/>
        <w:rPr>
          <w:rFonts w:eastAsia="Calibri"/>
          <w:lang w:eastAsia="en-US"/>
        </w:rPr>
      </w:pPr>
    </w:p>
    <w:p w:rsidR="00687C11" w:rsidRPr="00821A60" w:rsidRDefault="00687C11" w:rsidP="00D034E2">
      <w:pPr>
        <w:tabs>
          <w:tab w:val="left" w:pos="284"/>
        </w:tabs>
        <w:spacing w:line="360" w:lineRule="auto"/>
        <w:ind w:left="5954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t>Приложение № 2</w:t>
      </w:r>
    </w:p>
    <w:p w:rsidR="00D034E2" w:rsidRPr="00D034E2" w:rsidRDefault="00D034E2" w:rsidP="00D034E2">
      <w:pPr>
        <w:ind w:left="5954"/>
        <w:jc w:val="both"/>
        <w:rPr>
          <w:rFonts w:eastAsia="Calibri"/>
          <w:sz w:val="18"/>
          <w:szCs w:val="18"/>
          <w:lang w:eastAsia="en-US"/>
        </w:rPr>
      </w:pPr>
      <w:r w:rsidRPr="00D034E2">
        <w:rPr>
          <w:sz w:val="18"/>
          <w:szCs w:val="18"/>
        </w:rPr>
        <w:t>муниципального этапа Всероссийского конкурса лучший агитационный ролик на тему пожарной безопасности в социальных сетях</w:t>
      </w:r>
      <w:r w:rsidRPr="00D034E2">
        <w:rPr>
          <w:rFonts w:eastAsia="Calibri"/>
          <w:sz w:val="18"/>
          <w:szCs w:val="18"/>
          <w:lang w:eastAsia="en-US"/>
        </w:rPr>
        <w:t xml:space="preserve"> </w:t>
      </w:r>
    </w:p>
    <w:p w:rsidR="00822D6E" w:rsidRPr="00821A60" w:rsidRDefault="00822D6E" w:rsidP="00822D6E">
      <w:pPr>
        <w:tabs>
          <w:tab w:val="left" w:pos="5670"/>
        </w:tabs>
        <w:ind w:left="5670" w:right="-143"/>
        <w:rPr>
          <w:sz w:val="16"/>
          <w:szCs w:val="16"/>
        </w:rPr>
      </w:pPr>
    </w:p>
    <w:p w:rsidR="00687C11" w:rsidRPr="00821A60" w:rsidRDefault="00687C11" w:rsidP="00822D6E">
      <w:pPr>
        <w:spacing w:line="276" w:lineRule="auto"/>
        <w:jc w:val="center"/>
        <w:rPr>
          <w:b/>
        </w:rPr>
      </w:pPr>
      <w:r w:rsidRPr="00821A60">
        <w:rPr>
          <w:b/>
        </w:rPr>
        <w:t>Требования к видео:</w:t>
      </w:r>
    </w:p>
    <w:p w:rsidR="00687C11" w:rsidRPr="00821A60" w:rsidRDefault="00687C11" w:rsidP="00D034E2">
      <w:pPr>
        <w:spacing w:line="276" w:lineRule="auto"/>
        <w:ind w:firstLine="567"/>
        <w:jc w:val="both"/>
        <w:rPr>
          <w:bCs/>
        </w:rPr>
      </w:pPr>
      <w:r w:rsidRPr="00821A60">
        <w:rPr>
          <w:bCs/>
        </w:rPr>
        <w:t>Работа (видео</w:t>
      </w:r>
      <w:r w:rsidR="00F262F3" w:rsidRPr="00821A60">
        <w:rPr>
          <w:bCs/>
        </w:rPr>
        <w:t>ролик</w:t>
      </w:r>
      <w:r w:rsidRPr="00821A60">
        <w:rPr>
          <w:bCs/>
        </w:rPr>
        <w:t xml:space="preserve">) предоставляется в электронном виде в формате – </w:t>
      </w:r>
      <w:proofErr w:type="spellStart"/>
      <w:r w:rsidRPr="00821A60">
        <w:rPr>
          <w:bCs/>
          <w:lang w:val="en-US"/>
        </w:rPr>
        <w:t>avi</w:t>
      </w:r>
      <w:proofErr w:type="spellEnd"/>
      <w:r w:rsidRPr="00821A60">
        <w:rPr>
          <w:bCs/>
        </w:rPr>
        <w:t xml:space="preserve">, </w:t>
      </w:r>
      <w:proofErr w:type="spellStart"/>
      <w:r w:rsidRPr="00821A60">
        <w:rPr>
          <w:bCs/>
        </w:rPr>
        <w:t>wmv</w:t>
      </w:r>
      <w:proofErr w:type="spellEnd"/>
      <w:r w:rsidRPr="00821A60">
        <w:rPr>
          <w:bCs/>
        </w:rPr>
        <w:t xml:space="preserve">, mp4, </w:t>
      </w:r>
      <w:proofErr w:type="spellStart"/>
      <w:r w:rsidRPr="00821A60">
        <w:rPr>
          <w:bCs/>
          <w:lang w:val="en-US"/>
        </w:rPr>
        <w:t>flv</w:t>
      </w:r>
      <w:proofErr w:type="spellEnd"/>
      <w:r w:rsidRPr="00821A60">
        <w:rPr>
          <w:bCs/>
        </w:rPr>
        <w:t xml:space="preserve">, </w:t>
      </w:r>
      <w:r w:rsidRPr="00821A60">
        <w:rPr>
          <w:bCs/>
          <w:lang w:val="en-US"/>
        </w:rPr>
        <w:t>mpg</w:t>
      </w:r>
      <w:r w:rsidRPr="00821A60">
        <w:rPr>
          <w:bCs/>
        </w:rPr>
        <w:t>; минимальное разрешение видеоролика – 1280х720px.; максимальная продолжительность видеоролика – 5 минут.</w:t>
      </w:r>
    </w:p>
    <w:p w:rsidR="00687C11" w:rsidRPr="00821A60" w:rsidRDefault="00687C11" w:rsidP="00D034E2">
      <w:pPr>
        <w:spacing w:line="276" w:lineRule="auto"/>
        <w:ind w:firstLine="567"/>
        <w:jc w:val="both"/>
        <w:rPr>
          <w:bCs/>
        </w:rPr>
      </w:pPr>
      <w:r w:rsidRPr="00821A60">
        <w:rPr>
          <w:bCs/>
        </w:rPr>
        <w:t>В тирах к видео укажите:</w:t>
      </w:r>
    </w:p>
    <w:p w:rsidR="00687C11" w:rsidRPr="00821A60" w:rsidRDefault="00687C11" w:rsidP="00D034E2">
      <w:pPr>
        <w:spacing w:line="276" w:lineRule="auto"/>
        <w:ind w:firstLine="567"/>
        <w:jc w:val="both"/>
        <w:rPr>
          <w:bCs/>
        </w:rPr>
      </w:pPr>
      <w:r w:rsidRPr="00821A60">
        <w:rPr>
          <w:bCs/>
        </w:rPr>
        <w:t>- общеобразовательное учреждение;</w:t>
      </w:r>
    </w:p>
    <w:p w:rsidR="00687C11" w:rsidRPr="00821A60" w:rsidRDefault="00687C11" w:rsidP="00D034E2">
      <w:pPr>
        <w:spacing w:line="276" w:lineRule="auto"/>
        <w:ind w:firstLine="567"/>
        <w:jc w:val="both"/>
        <w:rPr>
          <w:bCs/>
        </w:rPr>
      </w:pPr>
      <w:r w:rsidRPr="00821A60">
        <w:rPr>
          <w:bCs/>
        </w:rPr>
        <w:t>- название ролика;</w:t>
      </w:r>
    </w:p>
    <w:p w:rsidR="00687C11" w:rsidRPr="00821A60" w:rsidRDefault="00687C11" w:rsidP="00D034E2">
      <w:pPr>
        <w:spacing w:line="276" w:lineRule="auto"/>
        <w:ind w:firstLine="567"/>
        <w:jc w:val="both"/>
        <w:rPr>
          <w:bCs/>
        </w:rPr>
      </w:pPr>
      <w:r w:rsidRPr="00821A60">
        <w:rPr>
          <w:bCs/>
        </w:rPr>
        <w:t>- фамилию, имя участников и руководителя.</w:t>
      </w:r>
    </w:p>
    <w:p w:rsidR="00F34B34" w:rsidRDefault="00F34B34" w:rsidP="00687C11">
      <w:pPr>
        <w:shd w:val="clear" w:color="auto" w:fill="FFFFFF"/>
        <w:spacing w:line="276" w:lineRule="auto"/>
        <w:rPr>
          <w:rFonts w:eastAsia="Calibri"/>
          <w:b/>
          <w:lang w:eastAsia="en-US"/>
        </w:rPr>
      </w:pPr>
    </w:p>
    <w:p w:rsidR="008C00A6" w:rsidRPr="00821A60" w:rsidRDefault="008C00A6" w:rsidP="00D034E2">
      <w:pPr>
        <w:tabs>
          <w:tab w:val="left" w:pos="284"/>
        </w:tabs>
        <w:spacing w:line="360" w:lineRule="auto"/>
        <w:ind w:left="5954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t xml:space="preserve">Приложение № </w:t>
      </w:r>
      <w:r w:rsidR="007709B7" w:rsidRPr="00821A60">
        <w:rPr>
          <w:rFonts w:eastAsia="Calibri"/>
          <w:b/>
          <w:lang w:eastAsia="en-US"/>
        </w:rPr>
        <w:t>3</w:t>
      </w:r>
    </w:p>
    <w:p w:rsidR="00D034E2" w:rsidRPr="00D034E2" w:rsidRDefault="00D034E2" w:rsidP="00D034E2">
      <w:pPr>
        <w:ind w:left="5954"/>
        <w:jc w:val="both"/>
        <w:rPr>
          <w:rFonts w:eastAsia="Calibri"/>
          <w:sz w:val="18"/>
          <w:szCs w:val="18"/>
          <w:lang w:eastAsia="en-US"/>
        </w:rPr>
      </w:pPr>
      <w:r w:rsidRPr="00D034E2">
        <w:rPr>
          <w:sz w:val="18"/>
          <w:szCs w:val="18"/>
        </w:rPr>
        <w:t>муниципального этапа Всероссийского конкурса лучший агитационный ролик на тему пожарной безопасности в социальных сетях</w:t>
      </w:r>
      <w:r w:rsidRPr="00D034E2">
        <w:rPr>
          <w:rFonts w:eastAsia="Calibri"/>
          <w:sz w:val="18"/>
          <w:szCs w:val="18"/>
          <w:lang w:eastAsia="en-US"/>
        </w:rPr>
        <w:t xml:space="preserve"> </w:t>
      </w:r>
    </w:p>
    <w:p w:rsidR="00F34B34" w:rsidRPr="00821A60" w:rsidRDefault="00F34B34" w:rsidP="00822D6E">
      <w:pPr>
        <w:tabs>
          <w:tab w:val="left" w:pos="5670"/>
        </w:tabs>
        <w:ind w:right="-143"/>
        <w:rPr>
          <w:sz w:val="16"/>
          <w:szCs w:val="16"/>
        </w:rPr>
      </w:pPr>
    </w:p>
    <w:p w:rsidR="00B43E91" w:rsidRPr="00821A60" w:rsidRDefault="008C00A6" w:rsidP="008C00A6">
      <w:pPr>
        <w:tabs>
          <w:tab w:val="left" w:pos="284"/>
        </w:tabs>
        <w:spacing w:line="360" w:lineRule="auto"/>
        <w:ind w:firstLine="567"/>
        <w:jc w:val="center"/>
        <w:rPr>
          <w:rFonts w:eastAsia="Calibri"/>
        </w:rPr>
      </w:pPr>
      <w:r w:rsidRPr="00821A60">
        <w:rPr>
          <w:b/>
        </w:rPr>
        <w:t>Критерии оценки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7026"/>
        <w:gridCol w:w="1931"/>
      </w:tblGrid>
      <w:tr w:rsidR="00821A60" w:rsidRPr="00821A60" w:rsidTr="000F5A5A">
        <w:trPr>
          <w:jc w:val="center"/>
        </w:trPr>
        <w:tc>
          <w:tcPr>
            <w:tcW w:w="614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/>
                <w:bCs/>
                <w:lang w:eastAsia="en-US" w:bidi="ru-RU"/>
              </w:rPr>
            </w:pPr>
            <w:r w:rsidRPr="00821A60">
              <w:rPr>
                <w:rFonts w:eastAsia="Calibri"/>
                <w:b/>
                <w:bCs/>
                <w:lang w:eastAsia="en-US" w:bidi="ru-RU"/>
              </w:rPr>
              <w:t>№</w:t>
            </w:r>
          </w:p>
        </w:tc>
        <w:tc>
          <w:tcPr>
            <w:tcW w:w="7026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/>
                <w:bCs/>
                <w:lang w:eastAsia="en-US" w:bidi="ru-RU"/>
              </w:rPr>
            </w:pPr>
            <w:r w:rsidRPr="00821A60">
              <w:rPr>
                <w:rFonts w:eastAsia="Calibri"/>
                <w:b/>
                <w:bCs/>
                <w:lang w:eastAsia="en-US" w:bidi="ru-RU"/>
              </w:rPr>
              <w:t>Перечень критериев с показателями</w:t>
            </w:r>
          </w:p>
        </w:tc>
        <w:tc>
          <w:tcPr>
            <w:tcW w:w="1931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jc w:val="center"/>
              <w:outlineLvl w:val="1"/>
              <w:rPr>
                <w:rFonts w:eastAsia="Calibri"/>
                <w:b/>
                <w:bCs/>
                <w:lang w:eastAsia="en-US" w:bidi="ru-RU"/>
              </w:rPr>
            </w:pPr>
            <w:r w:rsidRPr="00821A60">
              <w:rPr>
                <w:rFonts w:eastAsia="Calibri"/>
                <w:b/>
                <w:bCs/>
                <w:lang w:eastAsia="en-US" w:bidi="ru-RU"/>
              </w:rPr>
              <w:t>Баллы</w:t>
            </w:r>
          </w:p>
          <w:p w:rsidR="008C00A6" w:rsidRPr="00821A60" w:rsidRDefault="008C00A6" w:rsidP="00F34B34">
            <w:pPr>
              <w:widowControl w:val="0"/>
              <w:jc w:val="center"/>
              <w:outlineLvl w:val="1"/>
              <w:rPr>
                <w:rFonts w:eastAsia="Calibri"/>
                <w:b/>
                <w:bCs/>
                <w:lang w:eastAsia="en-US" w:bidi="ru-RU"/>
              </w:rPr>
            </w:pPr>
            <w:r w:rsidRPr="00821A60">
              <w:rPr>
                <w:rFonts w:eastAsia="Calibri"/>
                <w:b/>
                <w:bCs/>
                <w:lang w:eastAsia="en-US" w:bidi="ru-RU"/>
              </w:rPr>
              <w:t>От 0 до 5</w:t>
            </w:r>
          </w:p>
        </w:tc>
      </w:tr>
      <w:tr w:rsidR="00821A60" w:rsidRPr="00821A60" w:rsidTr="000F5A5A">
        <w:trPr>
          <w:jc w:val="center"/>
        </w:trPr>
        <w:tc>
          <w:tcPr>
            <w:tcW w:w="614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numPr>
                <w:ilvl w:val="0"/>
                <w:numId w:val="8"/>
              </w:numPr>
              <w:spacing w:line="259" w:lineRule="auto"/>
              <w:contextualSpacing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8C00A6" w:rsidRPr="00821A60" w:rsidRDefault="009B6B2D" w:rsidP="00F34B34">
            <w:pPr>
              <w:spacing w:line="276" w:lineRule="auto"/>
              <w:rPr>
                <w:rFonts w:eastAsia="Calibri"/>
                <w:lang w:eastAsia="en-US"/>
              </w:rPr>
            </w:pPr>
            <w:r w:rsidRPr="00821A60">
              <w:t>С</w:t>
            </w:r>
            <w:r w:rsidR="008C00A6" w:rsidRPr="00821A60">
              <w:t>оответствие требованиям Положения о Конкурсе</w:t>
            </w:r>
            <w:r w:rsidR="008C00A6" w:rsidRPr="00821A6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</w:tr>
      <w:tr w:rsidR="00821A60" w:rsidRPr="00821A60" w:rsidTr="000F5A5A">
        <w:trPr>
          <w:jc w:val="center"/>
        </w:trPr>
        <w:tc>
          <w:tcPr>
            <w:tcW w:w="614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numPr>
                <w:ilvl w:val="0"/>
                <w:numId w:val="8"/>
              </w:numPr>
              <w:spacing w:line="259" w:lineRule="auto"/>
              <w:contextualSpacing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8C00A6" w:rsidRPr="00821A60" w:rsidRDefault="009B6B2D" w:rsidP="00F34B34">
            <w:pPr>
              <w:spacing w:line="276" w:lineRule="auto"/>
              <w:rPr>
                <w:rFonts w:eastAsia="Calibri"/>
                <w:bCs/>
                <w:spacing w:val="-5"/>
                <w:lang w:eastAsia="en-US"/>
              </w:rPr>
            </w:pPr>
            <w:r w:rsidRPr="00821A60">
              <w:t>Т</w:t>
            </w:r>
            <w:r w:rsidR="008C00A6" w:rsidRPr="00821A60">
              <w:t>ворческий подход, новаторство и оригинальность подачи материала (использование принципиально новых идей в создании ролика)</w:t>
            </w:r>
          </w:p>
        </w:tc>
        <w:tc>
          <w:tcPr>
            <w:tcW w:w="1931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</w:tr>
      <w:tr w:rsidR="00821A60" w:rsidRPr="00821A60" w:rsidTr="000F5A5A">
        <w:trPr>
          <w:jc w:val="center"/>
        </w:trPr>
        <w:tc>
          <w:tcPr>
            <w:tcW w:w="614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numPr>
                <w:ilvl w:val="0"/>
                <w:numId w:val="8"/>
              </w:numPr>
              <w:spacing w:line="259" w:lineRule="auto"/>
              <w:contextualSpacing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8C00A6" w:rsidRPr="00821A60" w:rsidRDefault="001E4658" w:rsidP="00F34B34">
            <w:pPr>
              <w:shd w:val="clear" w:color="auto" w:fill="FFFFFF"/>
              <w:tabs>
                <w:tab w:val="left" w:pos="426"/>
              </w:tabs>
              <w:spacing w:line="276" w:lineRule="auto"/>
              <w:rPr>
                <w:rFonts w:eastAsia="Calibri"/>
                <w:bCs/>
                <w:spacing w:val="-5"/>
                <w:lang w:eastAsia="en-US"/>
              </w:rPr>
            </w:pPr>
            <w:r w:rsidRPr="00821A60">
              <w:rPr>
                <w:rFonts w:eastAsia="Calibri"/>
                <w:bCs/>
                <w:spacing w:val="-5"/>
                <w:lang w:eastAsia="en-US"/>
              </w:rPr>
              <w:t>У</w:t>
            </w:r>
            <w:r w:rsidR="009B6B2D" w:rsidRPr="00821A60">
              <w:rPr>
                <w:rFonts w:eastAsia="Calibri"/>
                <w:bCs/>
                <w:spacing w:val="-5"/>
                <w:lang w:eastAsia="en-US"/>
              </w:rPr>
              <w:t>ровень художественного и технического качества ролика</w:t>
            </w:r>
          </w:p>
        </w:tc>
        <w:tc>
          <w:tcPr>
            <w:tcW w:w="1931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</w:tr>
      <w:tr w:rsidR="00821A60" w:rsidRPr="00821A60" w:rsidTr="000F5A5A">
        <w:trPr>
          <w:jc w:val="center"/>
        </w:trPr>
        <w:tc>
          <w:tcPr>
            <w:tcW w:w="614" w:type="dxa"/>
            <w:shd w:val="clear" w:color="auto" w:fill="auto"/>
          </w:tcPr>
          <w:p w:rsidR="009B6B2D" w:rsidRPr="00821A60" w:rsidRDefault="009B6B2D" w:rsidP="00F34B34">
            <w:pPr>
              <w:widowControl w:val="0"/>
              <w:numPr>
                <w:ilvl w:val="0"/>
                <w:numId w:val="8"/>
              </w:numPr>
              <w:spacing w:line="259" w:lineRule="auto"/>
              <w:contextualSpacing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9B6B2D" w:rsidRPr="00821A60" w:rsidRDefault="009B6B2D" w:rsidP="00F34B34">
            <w:pPr>
              <w:shd w:val="clear" w:color="auto" w:fill="FFFFFF"/>
              <w:tabs>
                <w:tab w:val="left" w:pos="426"/>
              </w:tabs>
              <w:spacing w:line="276" w:lineRule="auto"/>
              <w:rPr>
                <w:rFonts w:eastAsia="Calibri"/>
                <w:bCs/>
                <w:spacing w:val="-5"/>
                <w:lang w:eastAsia="en-US"/>
              </w:rPr>
            </w:pPr>
            <w:r w:rsidRPr="00821A60">
              <w:rPr>
                <w:rFonts w:eastAsia="Calibri"/>
                <w:bCs/>
                <w:spacing w:val="-5"/>
                <w:lang w:eastAsia="en-US"/>
              </w:rPr>
              <w:t>Максимально понятный информационный посыл</w:t>
            </w:r>
          </w:p>
        </w:tc>
        <w:tc>
          <w:tcPr>
            <w:tcW w:w="1931" w:type="dxa"/>
            <w:shd w:val="clear" w:color="auto" w:fill="auto"/>
          </w:tcPr>
          <w:p w:rsidR="009B6B2D" w:rsidRPr="00821A60" w:rsidRDefault="009B6B2D" w:rsidP="00F34B34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Cs/>
                <w:lang w:eastAsia="en-US" w:bidi="ru-RU"/>
              </w:rPr>
            </w:pPr>
          </w:p>
        </w:tc>
      </w:tr>
      <w:tr w:rsidR="00821A60" w:rsidRPr="00821A60" w:rsidTr="000F5A5A">
        <w:trPr>
          <w:jc w:val="center"/>
        </w:trPr>
        <w:tc>
          <w:tcPr>
            <w:tcW w:w="614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spacing w:line="276" w:lineRule="auto"/>
              <w:ind w:left="360"/>
              <w:contextualSpacing/>
              <w:outlineLvl w:val="1"/>
              <w:rPr>
                <w:rFonts w:eastAsia="Calibri"/>
                <w:b/>
                <w:bCs/>
                <w:lang w:eastAsia="en-US"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8C00A6" w:rsidRPr="00821A60" w:rsidRDefault="008C00A6" w:rsidP="00F34B3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821A60">
              <w:rPr>
                <w:rFonts w:eastAsia="Calibri"/>
                <w:b/>
                <w:lang w:eastAsia="en-US"/>
              </w:rPr>
              <w:t>ИТОГО БАЛЛОВ:</w:t>
            </w:r>
          </w:p>
        </w:tc>
        <w:tc>
          <w:tcPr>
            <w:tcW w:w="1931" w:type="dxa"/>
            <w:shd w:val="clear" w:color="auto" w:fill="auto"/>
          </w:tcPr>
          <w:p w:rsidR="008C00A6" w:rsidRPr="00821A60" w:rsidRDefault="008C00A6" w:rsidP="00F34B34">
            <w:pPr>
              <w:widowControl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821A60">
              <w:rPr>
                <w:rFonts w:eastAsia="Calibri"/>
                <w:b/>
                <w:lang w:eastAsia="en-US"/>
              </w:rPr>
              <w:t>Максимально</w:t>
            </w:r>
          </w:p>
          <w:p w:rsidR="008C00A6" w:rsidRPr="00821A60" w:rsidRDefault="001E4658" w:rsidP="00F34B34">
            <w:pPr>
              <w:widowControl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821A60">
              <w:rPr>
                <w:rFonts w:eastAsia="Calibri"/>
                <w:b/>
                <w:lang w:eastAsia="en-US"/>
              </w:rPr>
              <w:t>2</w:t>
            </w:r>
            <w:r w:rsidR="00D716DB" w:rsidRPr="00821A60">
              <w:rPr>
                <w:rFonts w:eastAsia="Calibri"/>
                <w:b/>
                <w:lang w:eastAsia="en-US"/>
              </w:rPr>
              <w:t xml:space="preserve">0 </w:t>
            </w:r>
            <w:r w:rsidR="008C00A6" w:rsidRPr="00821A60">
              <w:rPr>
                <w:rFonts w:eastAsia="Calibri"/>
                <w:b/>
                <w:lang w:eastAsia="en-US"/>
              </w:rPr>
              <w:t>баллов</w:t>
            </w:r>
          </w:p>
        </w:tc>
      </w:tr>
    </w:tbl>
    <w:p w:rsidR="00D034E2" w:rsidRDefault="00D034E2" w:rsidP="00D034E2">
      <w:pPr>
        <w:shd w:val="clear" w:color="auto" w:fill="FFFFFF"/>
        <w:tabs>
          <w:tab w:val="left" w:pos="5387"/>
        </w:tabs>
        <w:spacing w:line="276" w:lineRule="auto"/>
        <w:rPr>
          <w:rFonts w:eastAsia="Calibri"/>
          <w:b/>
          <w:lang w:eastAsia="en-US"/>
        </w:rPr>
      </w:pPr>
    </w:p>
    <w:p w:rsidR="009B6B2D" w:rsidRPr="00821A60" w:rsidRDefault="009B6B2D" w:rsidP="00F34B34">
      <w:pPr>
        <w:shd w:val="clear" w:color="auto" w:fill="FFFFFF"/>
        <w:tabs>
          <w:tab w:val="left" w:pos="5387"/>
        </w:tabs>
        <w:spacing w:line="276" w:lineRule="auto"/>
        <w:jc w:val="right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lastRenderedPageBreak/>
        <w:t xml:space="preserve">Приложение № </w:t>
      </w:r>
      <w:r w:rsidR="007709B7" w:rsidRPr="00821A60">
        <w:rPr>
          <w:rFonts w:eastAsia="Calibri"/>
          <w:b/>
          <w:lang w:eastAsia="en-US"/>
        </w:rPr>
        <w:t>4</w:t>
      </w:r>
    </w:p>
    <w:p w:rsidR="00D034E2" w:rsidRPr="00D034E2" w:rsidRDefault="00D034E2" w:rsidP="00D034E2">
      <w:pPr>
        <w:ind w:left="5954"/>
        <w:jc w:val="both"/>
        <w:rPr>
          <w:rFonts w:eastAsia="Calibri"/>
          <w:sz w:val="18"/>
          <w:szCs w:val="18"/>
          <w:lang w:eastAsia="en-US"/>
        </w:rPr>
      </w:pPr>
      <w:r w:rsidRPr="00D034E2">
        <w:rPr>
          <w:sz w:val="18"/>
          <w:szCs w:val="18"/>
        </w:rPr>
        <w:t>муниципального этапа Всероссийского конкурса лучший агитационный ролик на тему пожарной безопасности в социальных сетях</w:t>
      </w:r>
      <w:r w:rsidRPr="00D034E2">
        <w:rPr>
          <w:rFonts w:eastAsia="Calibri"/>
          <w:sz w:val="18"/>
          <w:szCs w:val="18"/>
          <w:lang w:eastAsia="en-US"/>
        </w:rPr>
        <w:t xml:space="preserve"> </w:t>
      </w:r>
    </w:p>
    <w:p w:rsidR="00D034E2" w:rsidRDefault="00D034E2" w:rsidP="00F34B3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9B6B2D" w:rsidRPr="00D34907" w:rsidRDefault="009B6B2D" w:rsidP="00F34B3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34907">
        <w:rPr>
          <w:rFonts w:eastAsia="Calibri"/>
          <w:b/>
          <w:lang w:eastAsia="en-US"/>
        </w:rPr>
        <w:t xml:space="preserve">СОСТАВ ОРГКОМИТЕТА КОНКУРСА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5528"/>
      </w:tblGrid>
      <w:tr w:rsidR="00821A60" w:rsidRPr="00D34907" w:rsidTr="000F5A5A">
        <w:tc>
          <w:tcPr>
            <w:tcW w:w="534" w:type="dxa"/>
          </w:tcPr>
          <w:p w:rsidR="009B6B2D" w:rsidRPr="00D34907" w:rsidRDefault="009B6B2D" w:rsidP="009B6B2D">
            <w:pPr>
              <w:jc w:val="center"/>
              <w:rPr>
                <w:rFonts w:eastAsia="Calibri"/>
                <w:b/>
                <w:lang w:eastAsia="en-US"/>
              </w:rPr>
            </w:pPr>
            <w:r w:rsidRPr="00D34907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9B6B2D" w:rsidRPr="00D34907" w:rsidRDefault="009B6B2D" w:rsidP="009B6B2D">
            <w:pPr>
              <w:jc w:val="center"/>
              <w:rPr>
                <w:rFonts w:eastAsia="Calibri"/>
                <w:b/>
                <w:lang w:eastAsia="en-US"/>
              </w:rPr>
            </w:pPr>
            <w:r w:rsidRPr="00D34907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9B6B2D" w:rsidRPr="00D34907" w:rsidRDefault="009B6B2D" w:rsidP="009B6B2D">
            <w:pPr>
              <w:jc w:val="center"/>
              <w:rPr>
                <w:rFonts w:eastAsia="Calibri"/>
                <w:b/>
                <w:lang w:eastAsia="en-US"/>
              </w:rPr>
            </w:pPr>
            <w:r w:rsidRPr="00D34907">
              <w:rPr>
                <w:rFonts w:eastAsia="Calibri"/>
                <w:b/>
                <w:lang w:eastAsia="en-US"/>
              </w:rPr>
              <w:t>ДОЛЖНОСТЬ</w:t>
            </w:r>
          </w:p>
        </w:tc>
      </w:tr>
      <w:tr w:rsidR="00821A60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Солярская Надежда Александровна</w:t>
            </w:r>
          </w:p>
        </w:tc>
        <w:tc>
          <w:tcPr>
            <w:tcW w:w="5528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старший инспектор отдела надзорной деятельности и профилактической работы г. Нижний Тагил и ГГО</w:t>
            </w:r>
          </w:p>
        </w:tc>
      </w:tr>
      <w:tr w:rsidR="00821A60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Савиных Елена Леонидовна</w:t>
            </w:r>
          </w:p>
        </w:tc>
        <w:tc>
          <w:tcPr>
            <w:tcW w:w="5528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старший инструктор Нижнетагильского городского отделения ВДПО</w:t>
            </w:r>
          </w:p>
        </w:tc>
      </w:tr>
      <w:tr w:rsidR="009B6B2D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tabs>
                <w:tab w:val="left" w:pos="975"/>
              </w:tabs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9B6B2D" w:rsidRPr="00821A60" w:rsidRDefault="009B6B2D" w:rsidP="009B6B2D">
            <w:pPr>
              <w:tabs>
                <w:tab w:val="left" w:pos="975"/>
              </w:tabs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Сажина Ирина Анатольевна</w:t>
            </w:r>
          </w:p>
          <w:p w:rsidR="009B6B2D" w:rsidRPr="00821A60" w:rsidRDefault="009B6B2D" w:rsidP="009B6B2D">
            <w:pPr>
              <w:tabs>
                <w:tab w:val="left" w:pos="97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9B6B2D" w:rsidRPr="00821A60" w:rsidRDefault="009B6B2D" w:rsidP="00822D6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21A60">
              <w:rPr>
                <w:rFonts w:eastAsia="Calibri"/>
                <w:shd w:val="clear" w:color="auto" w:fill="FFFFFF"/>
                <w:lang w:eastAsia="en-US"/>
              </w:rPr>
              <w:t xml:space="preserve">педагог-организатор </w:t>
            </w:r>
            <w:r w:rsidRPr="00821A60">
              <w:rPr>
                <w:rFonts w:eastAsia="Calibri"/>
                <w:lang w:eastAsia="en-US"/>
              </w:rPr>
              <w:t>М</w:t>
            </w:r>
            <w:r w:rsidR="00822D6E">
              <w:rPr>
                <w:rFonts w:eastAsia="Calibri"/>
                <w:lang w:eastAsia="en-US"/>
              </w:rPr>
              <w:t>А</w:t>
            </w:r>
            <w:r w:rsidRPr="00821A60">
              <w:rPr>
                <w:rFonts w:eastAsia="Calibri"/>
                <w:lang w:eastAsia="en-US"/>
              </w:rPr>
              <w:t xml:space="preserve">У ДО ГДДЮТ </w:t>
            </w:r>
          </w:p>
        </w:tc>
      </w:tr>
    </w:tbl>
    <w:p w:rsidR="00B43E91" w:rsidRPr="00821A60" w:rsidRDefault="00B43E91" w:rsidP="009F0DCF">
      <w:pPr>
        <w:spacing w:line="360" w:lineRule="auto"/>
        <w:jc w:val="both"/>
      </w:pPr>
    </w:p>
    <w:p w:rsidR="00D716DB" w:rsidRDefault="00D716DB" w:rsidP="009F0DCF">
      <w:pPr>
        <w:spacing w:line="360" w:lineRule="auto"/>
        <w:jc w:val="both"/>
        <w:rPr>
          <w:b/>
        </w:rPr>
      </w:pPr>
    </w:p>
    <w:p w:rsidR="00D034E2" w:rsidRPr="00821A60" w:rsidRDefault="00D034E2" w:rsidP="009F0DCF">
      <w:pPr>
        <w:spacing w:line="360" w:lineRule="auto"/>
        <w:jc w:val="both"/>
        <w:rPr>
          <w:b/>
        </w:rPr>
      </w:pPr>
      <w:bookmarkStart w:id="0" w:name="_GoBack"/>
      <w:bookmarkEnd w:id="0"/>
    </w:p>
    <w:p w:rsidR="009B6B2D" w:rsidRPr="00821A60" w:rsidRDefault="009B6B2D" w:rsidP="009B6B2D">
      <w:pPr>
        <w:shd w:val="clear" w:color="auto" w:fill="FFFFFF"/>
        <w:tabs>
          <w:tab w:val="left" w:pos="5387"/>
        </w:tabs>
        <w:spacing w:line="276" w:lineRule="auto"/>
        <w:ind w:left="5387"/>
        <w:jc w:val="right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t xml:space="preserve">Приложение № </w:t>
      </w:r>
      <w:r w:rsidR="007709B7" w:rsidRPr="00821A60">
        <w:rPr>
          <w:rFonts w:eastAsia="Calibri"/>
          <w:b/>
          <w:lang w:eastAsia="en-US"/>
        </w:rPr>
        <w:t>5</w:t>
      </w:r>
    </w:p>
    <w:p w:rsidR="00D034E2" w:rsidRPr="00D034E2" w:rsidRDefault="00D034E2" w:rsidP="00D034E2">
      <w:pPr>
        <w:ind w:left="5954"/>
        <w:jc w:val="both"/>
        <w:rPr>
          <w:rFonts w:eastAsia="Calibri"/>
          <w:sz w:val="18"/>
          <w:szCs w:val="18"/>
          <w:lang w:eastAsia="en-US"/>
        </w:rPr>
      </w:pPr>
      <w:r w:rsidRPr="00D034E2">
        <w:rPr>
          <w:sz w:val="18"/>
          <w:szCs w:val="18"/>
        </w:rPr>
        <w:t>муниципального этапа Всероссийского конкурса лучший агитационный ролик на тему пожарной безопасности в социальных сетях</w:t>
      </w:r>
      <w:r w:rsidRPr="00D034E2">
        <w:rPr>
          <w:rFonts w:eastAsia="Calibri"/>
          <w:sz w:val="18"/>
          <w:szCs w:val="18"/>
          <w:lang w:eastAsia="en-US"/>
        </w:rPr>
        <w:t xml:space="preserve"> </w:t>
      </w:r>
    </w:p>
    <w:p w:rsidR="009B6B2D" w:rsidRPr="00821A60" w:rsidRDefault="009B6B2D" w:rsidP="00822D6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A60">
        <w:rPr>
          <w:rFonts w:eastAsia="Calibri"/>
          <w:b/>
          <w:lang w:eastAsia="en-US"/>
        </w:rPr>
        <w:t>ЭКСПЕРТНЫЙ СОВЕТ КОНКУРСА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4612"/>
      </w:tblGrid>
      <w:tr w:rsidR="00821A60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suppressAutoHyphens/>
              <w:jc w:val="center"/>
              <w:rPr>
                <w:b/>
                <w:lang w:eastAsia="ar-SA"/>
              </w:rPr>
            </w:pPr>
            <w:r w:rsidRPr="00821A60">
              <w:rPr>
                <w:b/>
                <w:lang w:eastAsia="ar-SA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9B6B2D" w:rsidRPr="00821A60" w:rsidRDefault="009B6B2D" w:rsidP="009B6B2D">
            <w:pPr>
              <w:suppressAutoHyphens/>
              <w:jc w:val="center"/>
              <w:rPr>
                <w:b/>
                <w:lang w:eastAsia="ar-SA"/>
              </w:rPr>
            </w:pPr>
            <w:r w:rsidRPr="00821A60">
              <w:rPr>
                <w:b/>
                <w:lang w:eastAsia="ar-SA"/>
              </w:rPr>
              <w:t>Ф.И.О. эксперта</w:t>
            </w:r>
          </w:p>
        </w:tc>
        <w:tc>
          <w:tcPr>
            <w:tcW w:w="4612" w:type="dxa"/>
            <w:shd w:val="clear" w:color="auto" w:fill="auto"/>
          </w:tcPr>
          <w:p w:rsidR="009B6B2D" w:rsidRPr="00821A60" w:rsidRDefault="009B6B2D" w:rsidP="00822D6E">
            <w:pPr>
              <w:suppressAutoHyphens/>
              <w:jc w:val="center"/>
              <w:rPr>
                <w:b/>
                <w:lang w:eastAsia="ar-SA"/>
              </w:rPr>
            </w:pPr>
            <w:r w:rsidRPr="00821A60">
              <w:rPr>
                <w:b/>
                <w:lang w:eastAsia="ar-SA"/>
              </w:rPr>
              <w:t xml:space="preserve">Должность </w:t>
            </w:r>
            <w:r w:rsidR="00822D6E">
              <w:rPr>
                <w:b/>
                <w:lang w:eastAsia="ar-SA"/>
              </w:rPr>
              <w:t>эксперта</w:t>
            </w:r>
          </w:p>
        </w:tc>
      </w:tr>
      <w:tr w:rsidR="00821A60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suppressAutoHyphens/>
              <w:rPr>
                <w:lang w:eastAsia="ar-SA"/>
              </w:rPr>
            </w:pPr>
            <w:r w:rsidRPr="00821A60">
              <w:rPr>
                <w:lang w:eastAsia="ar-SA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Сологуб Любовь Александровна</w:t>
            </w:r>
          </w:p>
        </w:tc>
        <w:tc>
          <w:tcPr>
            <w:tcW w:w="4612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21A60">
              <w:rPr>
                <w:rFonts w:eastAsia="Calibri"/>
                <w:shd w:val="clear" w:color="auto" w:fill="FFFFFF"/>
                <w:lang w:eastAsia="en-US"/>
              </w:rPr>
              <w:t>педагог-организатор</w:t>
            </w:r>
            <w:r w:rsidRPr="00821A60">
              <w:rPr>
                <w:rFonts w:eastAsia="Calibri"/>
                <w:lang w:eastAsia="en-US"/>
              </w:rPr>
              <w:t xml:space="preserve"> МБУ ДО ДДТ Ленинского района</w:t>
            </w:r>
          </w:p>
        </w:tc>
      </w:tr>
      <w:tr w:rsidR="00821A60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suppressAutoHyphens/>
              <w:rPr>
                <w:lang w:eastAsia="ar-SA"/>
              </w:rPr>
            </w:pPr>
            <w:r w:rsidRPr="00821A60">
              <w:rPr>
                <w:lang w:eastAsia="ar-SA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proofErr w:type="spellStart"/>
            <w:r w:rsidRPr="00821A60">
              <w:rPr>
                <w:rFonts w:eastAsia="Calibri"/>
                <w:lang w:eastAsia="en-US"/>
              </w:rPr>
              <w:t>Шулева</w:t>
            </w:r>
            <w:proofErr w:type="spellEnd"/>
            <w:r w:rsidRPr="00821A60">
              <w:rPr>
                <w:rFonts w:eastAsia="Calibri"/>
                <w:lang w:eastAsia="en-US"/>
              </w:rPr>
              <w:t xml:space="preserve"> Мария Сергеевна</w:t>
            </w:r>
          </w:p>
        </w:tc>
        <w:tc>
          <w:tcPr>
            <w:tcW w:w="4612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821A60">
              <w:rPr>
                <w:rFonts w:eastAsia="Calibri"/>
                <w:shd w:val="clear" w:color="auto" w:fill="FFFFFF"/>
                <w:lang w:eastAsia="en-US"/>
              </w:rPr>
              <w:t>педагог-организатор</w:t>
            </w:r>
            <w:r w:rsidRPr="00821A60">
              <w:rPr>
                <w:rFonts w:eastAsia="Calibri"/>
                <w:lang w:eastAsia="en-US"/>
              </w:rPr>
              <w:t xml:space="preserve"> МБУ ДО ДДТ Тагилстроевского района</w:t>
            </w:r>
          </w:p>
        </w:tc>
      </w:tr>
      <w:tr w:rsidR="00821A60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tabs>
                <w:tab w:val="left" w:pos="975"/>
              </w:tabs>
              <w:suppressAutoHyphens/>
              <w:rPr>
                <w:lang w:eastAsia="ar-SA"/>
              </w:rPr>
            </w:pPr>
            <w:r w:rsidRPr="00821A60">
              <w:rPr>
                <w:lang w:eastAsia="ar-SA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9B6B2D" w:rsidRPr="00821A60" w:rsidRDefault="009B6B2D" w:rsidP="009B6B2D">
            <w:pPr>
              <w:rPr>
                <w:rFonts w:eastAsia="Calibri"/>
                <w:lang w:eastAsia="en-US"/>
              </w:rPr>
            </w:pPr>
            <w:r w:rsidRPr="00821A60">
              <w:rPr>
                <w:rFonts w:eastAsia="Calibri"/>
                <w:lang w:eastAsia="en-US"/>
              </w:rPr>
              <w:t>Зайцева Надежда Петровна</w:t>
            </w:r>
          </w:p>
        </w:tc>
        <w:tc>
          <w:tcPr>
            <w:tcW w:w="4612" w:type="dxa"/>
            <w:shd w:val="clear" w:color="auto" w:fill="auto"/>
          </w:tcPr>
          <w:p w:rsidR="009B6B2D" w:rsidRPr="00821A60" w:rsidRDefault="00822D6E" w:rsidP="009B6B2D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педагог-организатор МАУ ДО ДДД</w:t>
            </w:r>
            <w:r w:rsidR="009B6B2D" w:rsidRPr="00821A60">
              <w:rPr>
                <w:rFonts w:eastAsia="Calibri"/>
                <w:shd w:val="clear" w:color="auto" w:fill="FFFFFF"/>
                <w:lang w:eastAsia="en-US"/>
              </w:rPr>
              <w:t>ЮТ</w:t>
            </w:r>
          </w:p>
        </w:tc>
      </w:tr>
      <w:tr w:rsidR="00821A60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suppressAutoHyphens/>
              <w:rPr>
                <w:lang w:eastAsia="ar-SA"/>
              </w:rPr>
            </w:pPr>
            <w:r w:rsidRPr="00821A60">
              <w:rPr>
                <w:lang w:eastAsia="ar-SA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9B6B2D" w:rsidRPr="00821A60" w:rsidRDefault="009B6B2D" w:rsidP="009B6B2D">
            <w:pPr>
              <w:suppressAutoHyphens/>
              <w:rPr>
                <w:lang w:eastAsia="ar-SA"/>
              </w:rPr>
            </w:pPr>
            <w:proofErr w:type="spellStart"/>
            <w:r w:rsidRPr="00821A60">
              <w:rPr>
                <w:lang w:eastAsia="ar-SA"/>
              </w:rPr>
              <w:t>Злыгостев</w:t>
            </w:r>
            <w:proofErr w:type="spellEnd"/>
            <w:r w:rsidRPr="00821A60">
              <w:rPr>
                <w:lang w:eastAsia="ar-SA"/>
              </w:rPr>
              <w:t xml:space="preserve"> Александр Павлович</w:t>
            </w:r>
          </w:p>
        </w:tc>
        <w:tc>
          <w:tcPr>
            <w:tcW w:w="4612" w:type="dxa"/>
            <w:shd w:val="clear" w:color="auto" w:fill="auto"/>
          </w:tcPr>
          <w:p w:rsidR="009B6B2D" w:rsidRPr="00821A60" w:rsidRDefault="009B6B2D" w:rsidP="00822D6E">
            <w:pPr>
              <w:suppressAutoHyphens/>
              <w:rPr>
                <w:shd w:val="clear" w:color="auto" w:fill="FFFFFF"/>
                <w:lang w:eastAsia="ar-SA"/>
              </w:rPr>
            </w:pPr>
            <w:r w:rsidRPr="00821A60">
              <w:rPr>
                <w:shd w:val="clear" w:color="auto" w:fill="FFFFFF"/>
                <w:lang w:eastAsia="ar-SA"/>
              </w:rPr>
              <w:t>педагог дополнительного образования М</w:t>
            </w:r>
            <w:r w:rsidR="00822D6E">
              <w:rPr>
                <w:shd w:val="clear" w:color="auto" w:fill="FFFFFF"/>
                <w:lang w:eastAsia="ar-SA"/>
              </w:rPr>
              <w:t>А</w:t>
            </w:r>
            <w:r w:rsidRPr="00821A60">
              <w:rPr>
                <w:shd w:val="clear" w:color="auto" w:fill="FFFFFF"/>
                <w:lang w:eastAsia="ar-SA"/>
              </w:rPr>
              <w:t>У ДО ГДДЮТ</w:t>
            </w:r>
          </w:p>
        </w:tc>
      </w:tr>
      <w:tr w:rsidR="009B6B2D" w:rsidRPr="00821A60" w:rsidTr="000F5A5A">
        <w:tc>
          <w:tcPr>
            <w:tcW w:w="534" w:type="dxa"/>
          </w:tcPr>
          <w:p w:rsidR="009B6B2D" w:rsidRPr="00821A60" w:rsidRDefault="009B6B2D" w:rsidP="009B6B2D">
            <w:pPr>
              <w:suppressAutoHyphens/>
              <w:rPr>
                <w:lang w:eastAsia="ar-SA"/>
              </w:rPr>
            </w:pPr>
            <w:r w:rsidRPr="00821A60">
              <w:rPr>
                <w:lang w:eastAsia="ar-SA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9B6B2D" w:rsidRPr="00821A60" w:rsidRDefault="009B6B2D" w:rsidP="009B6B2D">
            <w:pPr>
              <w:suppressAutoHyphens/>
              <w:rPr>
                <w:lang w:eastAsia="ar-SA"/>
              </w:rPr>
            </w:pPr>
            <w:r w:rsidRPr="00821A60">
              <w:rPr>
                <w:lang w:eastAsia="ar-SA"/>
              </w:rPr>
              <w:t xml:space="preserve">Ченцова Светлана Владимировна </w:t>
            </w:r>
          </w:p>
        </w:tc>
        <w:tc>
          <w:tcPr>
            <w:tcW w:w="4612" w:type="dxa"/>
            <w:shd w:val="clear" w:color="auto" w:fill="auto"/>
          </w:tcPr>
          <w:p w:rsidR="009B6B2D" w:rsidRPr="00821A60" w:rsidRDefault="004D2686" w:rsidP="00822D6E">
            <w:pPr>
              <w:suppressAutoHyphens/>
              <w:rPr>
                <w:shd w:val="clear" w:color="auto" w:fill="FFFFFF"/>
                <w:lang w:eastAsia="ar-SA"/>
              </w:rPr>
            </w:pPr>
            <w:r w:rsidRPr="00821A60">
              <w:rPr>
                <w:shd w:val="clear" w:color="auto" w:fill="FFFFFF"/>
                <w:lang w:eastAsia="ar-SA"/>
              </w:rPr>
              <w:t>п</w:t>
            </w:r>
            <w:r w:rsidR="009B6B2D" w:rsidRPr="00821A60">
              <w:rPr>
                <w:shd w:val="clear" w:color="auto" w:fill="FFFFFF"/>
                <w:lang w:eastAsia="ar-SA"/>
              </w:rPr>
              <w:t>едагог дополнительного образования М</w:t>
            </w:r>
            <w:r w:rsidR="00822D6E">
              <w:rPr>
                <w:shd w:val="clear" w:color="auto" w:fill="FFFFFF"/>
                <w:lang w:eastAsia="ar-SA"/>
              </w:rPr>
              <w:t>А</w:t>
            </w:r>
            <w:r w:rsidR="009B6B2D" w:rsidRPr="00821A60">
              <w:rPr>
                <w:shd w:val="clear" w:color="auto" w:fill="FFFFFF"/>
                <w:lang w:eastAsia="ar-SA"/>
              </w:rPr>
              <w:t>У ДО ГДДЮТ</w:t>
            </w:r>
          </w:p>
        </w:tc>
      </w:tr>
    </w:tbl>
    <w:p w:rsidR="00B43E91" w:rsidRPr="00821A60" w:rsidRDefault="00B43E91" w:rsidP="009F0DCF">
      <w:pPr>
        <w:spacing w:line="360" w:lineRule="auto"/>
        <w:jc w:val="both"/>
      </w:pPr>
    </w:p>
    <w:p w:rsidR="009F0DCF" w:rsidRPr="00821A60" w:rsidRDefault="009F0DCF">
      <w:pPr>
        <w:spacing w:line="360" w:lineRule="auto"/>
        <w:jc w:val="both"/>
      </w:pPr>
    </w:p>
    <w:sectPr w:rsidR="009F0DCF" w:rsidRPr="0082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3E4"/>
    <w:multiLevelType w:val="hybridMultilevel"/>
    <w:tmpl w:val="688C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289"/>
    <w:multiLevelType w:val="hybridMultilevel"/>
    <w:tmpl w:val="A0DEE3CC"/>
    <w:lvl w:ilvl="0" w:tplc="CE5AE5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C3082F"/>
    <w:multiLevelType w:val="multilevel"/>
    <w:tmpl w:val="C52CDD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869" w:hanging="108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949" w:hanging="144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abstractNum w:abstractNumId="3">
    <w:nsid w:val="26831CF5"/>
    <w:multiLevelType w:val="multilevel"/>
    <w:tmpl w:val="51688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C421FE"/>
    <w:multiLevelType w:val="hybridMultilevel"/>
    <w:tmpl w:val="9B76A192"/>
    <w:lvl w:ilvl="0" w:tplc="C9988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097441"/>
    <w:multiLevelType w:val="hybridMultilevel"/>
    <w:tmpl w:val="5A0AB950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5407E6"/>
    <w:multiLevelType w:val="multilevel"/>
    <w:tmpl w:val="A692C7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6462D4B"/>
    <w:multiLevelType w:val="multilevel"/>
    <w:tmpl w:val="C52CDD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869" w:hanging="108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949" w:hanging="144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</w:lvl>
  </w:abstractNum>
  <w:abstractNum w:abstractNumId="8">
    <w:nsid w:val="7F0420C4"/>
    <w:multiLevelType w:val="multilevel"/>
    <w:tmpl w:val="2CA043D4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5"/>
    <w:rsid w:val="00021E19"/>
    <w:rsid w:val="000465D1"/>
    <w:rsid w:val="000D6CD0"/>
    <w:rsid w:val="001E4658"/>
    <w:rsid w:val="00240F03"/>
    <w:rsid w:val="003478E4"/>
    <w:rsid w:val="003C6BCF"/>
    <w:rsid w:val="00430C12"/>
    <w:rsid w:val="0044496F"/>
    <w:rsid w:val="004D2686"/>
    <w:rsid w:val="00526128"/>
    <w:rsid w:val="005F61DD"/>
    <w:rsid w:val="0061685F"/>
    <w:rsid w:val="00637E9D"/>
    <w:rsid w:val="006535AB"/>
    <w:rsid w:val="00687C11"/>
    <w:rsid w:val="00696E4F"/>
    <w:rsid w:val="007249F1"/>
    <w:rsid w:val="007709B7"/>
    <w:rsid w:val="007F6056"/>
    <w:rsid w:val="00821A60"/>
    <w:rsid w:val="00822D6E"/>
    <w:rsid w:val="0082398A"/>
    <w:rsid w:val="00833BA4"/>
    <w:rsid w:val="008C00A6"/>
    <w:rsid w:val="009B6B2D"/>
    <w:rsid w:val="009F0DCF"/>
    <w:rsid w:val="00B25657"/>
    <w:rsid w:val="00B42257"/>
    <w:rsid w:val="00B43E91"/>
    <w:rsid w:val="00B73F25"/>
    <w:rsid w:val="00BD0C5E"/>
    <w:rsid w:val="00C31084"/>
    <w:rsid w:val="00D034E2"/>
    <w:rsid w:val="00D167FD"/>
    <w:rsid w:val="00D34907"/>
    <w:rsid w:val="00D607C2"/>
    <w:rsid w:val="00D63C1F"/>
    <w:rsid w:val="00D716DB"/>
    <w:rsid w:val="00D83DF9"/>
    <w:rsid w:val="00EE1EE1"/>
    <w:rsid w:val="00EE5FC7"/>
    <w:rsid w:val="00F262F3"/>
    <w:rsid w:val="00F34B34"/>
    <w:rsid w:val="00FA6FE4"/>
    <w:rsid w:val="00F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3E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3E9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4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3E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3E9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4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tzeva-ddu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uleva.mar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ogub_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2021-04-07T06:24:00Z</dcterms:created>
  <dcterms:modified xsi:type="dcterms:W3CDTF">2023-01-13T09:00:00Z</dcterms:modified>
</cp:coreProperties>
</file>