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F" w:rsidRPr="001279BD" w:rsidRDefault="001279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9BD">
        <w:rPr>
          <w:rFonts w:ascii="Times New Roman" w:hAnsi="Times New Roman" w:cs="Times New Roman"/>
          <w:b/>
          <w:sz w:val="24"/>
          <w:szCs w:val="24"/>
        </w:rPr>
        <w:t>План мероприятий УДО на ноябрь 2022 года</w:t>
      </w:r>
    </w:p>
    <w:p w:rsidR="00BA380F" w:rsidRPr="001279BD" w:rsidRDefault="00BA38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Gen0"/>
        <w:tblW w:w="15052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455"/>
        <w:gridCol w:w="2047"/>
        <w:gridCol w:w="1830"/>
        <w:gridCol w:w="3255"/>
        <w:gridCol w:w="1815"/>
        <w:gridCol w:w="2295"/>
        <w:gridCol w:w="2355"/>
      </w:tblGrid>
      <w:tr w:rsidR="00BA380F" w:rsidRPr="001279BD" w:rsidTr="001279BD">
        <w:trPr>
          <w:cantSplit/>
          <w:trHeight w:val="1220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(ОУ, ФИО полностью, контактный телефон)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01.11-03.11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ЦДТ «Выйский»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Тематические творческие мастерские «АРТ-город»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(город ремёсел)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Белоусова Людмила Владимировна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48-74-77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мастерами подносного промысла. Мастер-класс по тагильской росписи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Кошкина Нелли Николаевна,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Веселков Сергей Васильевич,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национальных культур Урала «Тагил многонациональный»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СП «Тимуровец»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мастер-класс  в рамках конкурса детских художественных  работ «Династии Худояровых посвящается»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Сычихина Мария Владимировна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ОУ Тагилстроевского района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решения олимпиадных заданий осенней сессии «Академия успеха»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Туристско-краеведческий квест «Тропа Азимута»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Харченко Виталий Сергеевич,</w:t>
            </w:r>
          </w:p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Танцевальный батл «Танцуй, Академия!»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Лариса Леонидовна,</w:t>
            </w:r>
          </w:p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Досугово-развивающая программа«Такие разные друзья!», посвященная Дню народного единства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Яблонский Олег Петрович, 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Ченцова Светлана Владимировна,</w:t>
            </w:r>
          </w:p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решения олимпиадных заданий осенней сессии «Академия успеха».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1279BD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trHeight w:val="304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 «МЫ знаем наши традиции»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Викторовна,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1279BD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СП «Контакт»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ко Дню народного единства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Юлдашева Мария Александровна</w:t>
            </w:r>
          </w:p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138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8B3943" w:rsidRDefault="001279BD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9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олимпиада по ПДД «Законы улиц и дорог»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Машлакова Татьяна Николаевна,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 и округа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решения олимпиадных заданий осенней сессии «Академия успеха».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  <w:trHeight w:val="460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Официальное закрытие смены «Мы вместе!» осенней сессии «Академия успеха»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  <w:trHeight w:val="560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Прощальный творческий вечер «Виват, Академия!» осенней сессии «Академия успеха».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  <w:trHeight w:val="560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 Звездный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09.00-15.00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участников осенней сессии «Академия успеха».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505AB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совет координаторов игры «Я- тагильчанин». Тема: Планирование игры «Я-тагильчанин» (ноябрь-декабрь 2022 года)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Ольга Анатольевна,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оординаторы игры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литературе.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ДОУ  города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Досугово-развивающая программа «Вместе целая страна»к 4 ноября, Дню народного единства.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Александровна,</w:t>
            </w:r>
          </w:p>
          <w:p w:rsid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Яблонский Олег Петрович, </w:t>
            </w:r>
          </w:p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Сергеевич,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ОУ, ДОУ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08.11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НТДУ</w:t>
            </w:r>
          </w:p>
          <w:p w:rsidR="00BA380F" w:rsidRPr="001279BD" w:rsidRDefault="00BA380F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Общегородская методическая мастерская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Потоскуев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 Эрвинович,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НТДУ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чителя школ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505AB" w:rsidRDefault="001279BD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мастер-класс  в рамках конкурса детских художественных  работ «Династии Худояровых посвящается»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Сычихина Мария Владимировна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Тагилстроевского района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Квест «Не иссякнет России река...», посвященный Дню народного единства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Сологуб Любовь Александровна</w:t>
            </w:r>
            <w:r w:rsidR="008B39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3943" w:rsidRPr="008B3943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48-06-31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етские 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 ОУ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кормушек для птиц «Мы кормушку смастерили, мы столовую открыли»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праву.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 138</w:t>
            </w:r>
          </w:p>
          <w:p w:rsidR="00BA380F" w:rsidRPr="001279BD" w:rsidRDefault="00BA380F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B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Городскаяквиз-игра «Вектор пожарной безопасности» для ДЮП.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Сажина Ирина Анатольевна,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Квест-игра</w:t>
            </w:r>
            <w:r w:rsidR="00623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иссякнет России река...», посвященная Дню народного единства ФДО «Юные тагильчане» РДШ.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Ларькова Наталья Александровна,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УДО города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 «Марафон знаний» (о жизни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творчестве Д. Н. Мамина – Сибиряка).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25-54-93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ОУ, УДО города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sz w:val="24"/>
                <w:szCs w:val="24"/>
              </w:rPr>
              <w:t>МБУ ДО ТДДТ</w:t>
            </w:r>
          </w:p>
          <w:p w:rsidR="00BA380F" w:rsidRPr="001279BD" w:rsidRDefault="00BA380F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Профориентационное мероприятие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«День педагога», в рамках</w:t>
            </w:r>
          </w:p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Инновационного образовательного проекта «Маршрут успеха»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Асташева Галина Юрьевна</w:t>
            </w:r>
            <w:r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Ярлыкова Наталья Александровна</w:t>
            </w:r>
            <w:r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color w:val="000000"/>
                <w:sz w:val="24"/>
                <w:szCs w:val="24"/>
              </w:rPr>
              <w:t>97-79-95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Abyssinica SIL" w:hAnsi="Times New Roman" w:cs="Times New Roman"/>
                <w:sz w:val="24"/>
                <w:szCs w:val="24"/>
              </w:rPr>
              <w:t>9-11 классы Тагилстроевского района</w:t>
            </w: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географии.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BA380F" w:rsidRPr="001279BD" w:rsidRDefault="00BA380F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0F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505AB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="001279BD"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ДОУ, УДО  города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Досугово-развивающая программа, посвящённая Дню Матери «Кто живёт в волшебном мире».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1279BD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Александровна,</w:t>
            </w:r>
          </w:p>
          <w:p w:rsid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BA380F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Яблонский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 Петрович,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Злыгостев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 Павлович,</w:t>
            </w:r>
          </w:p>
          <w:p w:rsidR="001279BD" w:rsidRPr="001279BD" w:rsidRDefault="001279BD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380F" w:rsidRPr="001279BD" w:rsidRDefault="008B3943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79BD"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ОУ, ДОУ, УДО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:rsidR="000F3B5E" w:rsidRPr="001279BD" w:rsidRDefault="000F3B5E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молодежи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0F3B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сбор вожатских отрядов РДШ</w:t>
            </w:r>
          </w:p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Днем рождения, РДШ!» и Торжественный прием учащихся 5 классов муниципальных общеобразовательных учреждений в Российское движение школьников.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Керженцева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Николаевна,</w:t>
            </w:r>
          </w:p>
          <w:p w:rsidR="000F3B5E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Степура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Людмила Константиновна,</w:t>
            </w:r>
          </w:p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  <w:p w:rsidR="000F3B5E" w:rsidRPr="001279BD" w:rsidRDefault="000F3B5E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 ветеранов педагогического труда «Учитель-надежда и гордость России!»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Николаева Ирина Владимировна,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24-48-92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етераны педагогического труда, учащиеся МБУ ДО ДЮЦ «Мир»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11.11.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Синичкиному дню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химии.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астрономии.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 и ОУ города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Досугово-развивающая программа «Такие разные друзья!», посвященная Дню народного единства.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Яблонский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 Петрович,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Ченцова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ветлана Владимировна,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и ДОУ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A8" w:rsidRPr="001279BD" w:rsidTr="00734FB9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«Практикум по социальному проектированию».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Варехина Анастасия Николаевна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Екатерина Валерьевна,</w:t>
            </w:r>
          </w:p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русскому языку.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ДЮЦ «Мир»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«Семицветик», посвященный Дню народного единства.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Чебакова Ольга Семеновна,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«Семицветик» XXX городского фестиваля детского художественного творчества «Адрес детства - мой Нижний Тагил»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Районно-городской этап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ебакова Ольга Семеновна,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48-50-04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емьи учащихся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ДДДЮТ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городского конкурса «Фотоквест: Нижний Тагил—здесь мне интересно» в рамках краеведческой игры «Я—тагильчанин».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Ольга Анатольевна,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физической культуре.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ДО ДДТЮТ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фестиваля детско-юношеского творчества «Таланты и поклонники» (районный этап).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Сажина Ирина Анатольевна,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интеллектуально-познавательная  игра «Н.Тагил – вчера, сегодня, завтра», в рамках краеведческой игры «Мы живем на Урале»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 формате квеста)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Сычихина Мария Владимировна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фестиваля детского и юношеского творчества «Таланты и поклонники»  по пожарнй безопасности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Зайцева Надежда Петровна,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36-26-38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Дзержинского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Акция «Всем миром за жизнь детей», посвященная Всемирному дню памяти жертв ДТП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Зайцева Надежда Петровна,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36-26-38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Дзержинского района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16.11-18.11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фото квеста «Нижний Тагил-здесь мне интересно», в рамках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ородской краеведческой игры «Я-т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агильчанин»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Самылова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Дзержинского района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FB1" w:rsidRPr="001279BD" w:rsidTr="00573716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«Искусство создания презентации».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Варех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 Николаевна,</w:t>
            </w:r>
          </w:p>
          <w:p w:rsidR="00F81FB1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 Валерьевна,</w:t>
            </w:r>
          </w:p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1FB1" w:rsidRPr="001279BD" w:rsidRDefault="00F81FB1" w:rsidP="0057371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Всероссийского фестиваля детско-юношеского творчества «Таланты и поклонники» по Безопасности дорожного движения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Шулева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Тагилстроевского района</w:t>
            </w:r>
          </w:p>
        </w:tc>
      </w:tr>
      <w:tr w:rsidR="000F3B5E" w:rsidRPr="001279BD" w:rsidTr="008B3943">
        <w:trPr>
          <w:trHeight w:val="276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физической культуре.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ТДДТ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фестиваля детско-юношеского творчества «Таланты и поклонники» (районный этап).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Сажина Ирина Анатольевна,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ЛДДТ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занятие Школы лидеров «Сильное звено» по теме «Организация дня.Планирование» ФДО «Юные тагильчане» РДШ.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Ларькова Наталья Александровна,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УДО города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«Марафон знаний» (о жизни и творчестве Д. Н. Мамина - Сибиряка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и УДО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505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Областной семинар «Содержание и технологии реализации типовых моделей по организации мероприятий по просвещению родителей в области дополнительного образования и по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вовлечению в систему дополнительного образования детей, находящихся в трудной жизненной ситуации».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М.В.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города и области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17.11.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ГорСЮТур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Городской туристско-краеведческий конкурс «Лесные Робинзоны»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Ваваева 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Лидия Ивановна, 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25-08-45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2-5 классов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  конкурса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Фотоквест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Нижний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Тагил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интересно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в рамках краеведческой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тагильчанин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Сычихина Мария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Районнный этап городского конкурса семейного творчества «Семицветик», в рамках фестиваля «Адрес детства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мой Нижний  Тагил»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Лебедева Елена Евгеньевна</w:t>
            </w:r>
          </w:p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ОУ Дзержинского района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ДДДЮТ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«Семицветик», посвященный Дню народного единства.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Лебедева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 Евгеньевна,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  городского конкурса «ФотоквестНижний Тагил—здесь мне интересно» в рамках краеведческой игры «Я—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тагильчанин».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Ольга Анатольевна,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17.11</w:t>
            </w:r>
          </w:p>
          <w:p w:rsidR="000F3B5E" w:rsidRPr="001279BD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«Святая должность на Земле», посвященный Международному Дню Матери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(воспитанники и педагоги хоровой студии «Звонкие голоса»)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петровна,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ПДО хор.студии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Фаст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Яна Александровна,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Яблонский Олег Петрович, Злыгостев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лександр Павлович,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жители города, ветераны  и члены социальных учреждений.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французскому языку.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Улицы города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Автопробег «Всем миром за жизнь детей» в рамках Всероссийской акции, посвященной Дню памяти жертв ДТП.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Машлакова Татьяна Николаевна,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ители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Слёт пешеходов «По всем правилам», посвященный Всемирному Дню памяти жертв дорожных аварий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отдел, 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24-48-92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</w:tc>
      </w:tr>
      <w:tr w:rsidR="000F3B5E" w:rsidRPr="001279BD" w:rsidTr="00631763">
        <w:trPr>
          <w:cantSplit/>
          <w:trHeight w:val="1417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«Семицветик», в рамках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фестиваля детского творчества «Адрес детства - мой Нижний Тагил»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Нина Александровна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97-78-93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«Тагил- вчера, сегодня, завтра», в рамках краеведческой игры «Я- Тагильчанин»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Самылова Ольга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Дзержинского района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семейного творчества «Семицветик»</w:t>
            </w:r>
            <w:r w:rsidRPr="00127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посвященный Дню народного единства.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Александровна,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ЛДДТ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городского конкурса «Фотоквест: Нижний Тагил—здесь мне интересно» в рамках краеведческой игры «Я—тагильчанин».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Ольга Анатольевна,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технологии.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Семинар: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«Фандрайзинг». «Проекториум-НТ», платформа для эффективной организации проектной деятельности. 2 этап: ПРОрешение.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Варехина Анастасия Николаевна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Екатерина Валерьевна,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технологии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BA8" w:rsidRPr="001279BD" w:rsidTr="00734FB9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«Ораторское искусство».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Варехина Анастасия Николаевна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Екатерина Валерьевна,</w:t>
            </w:r>
          </w:p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экономике.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экологии.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Александровна,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 УДО города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заявкам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Досугово-развивающая программа «Вместе целая страна», посвященная Дню народного единства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Фаст Яна Александровна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 Яблонский Олег Петрович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лександр Сергеевич,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и УДО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.00-17.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Конкурс-выставка поделок из отходных материалов «Из мусорной кучки классные штучки»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0F3B5E" w:rsidRPr="001279BD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8B3943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22.11-24.11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Конкурс настольных игр, в рамках городского проекта «Будь здоров»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Каратаева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ОО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Политехническая гимназия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народного творчества «Уральский хоровод», в рамках фестиваля детского творчества «Адрес детства - мой Нижний Тагил»</w:t>
            </w:r>
          </w:p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Мельникова Нина Александровна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ОО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«За все табя благодарю!», посвящённая Дню матери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Николаева Ирина Владимировна,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24-48-92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МБУ ДО ДЮЦ «Мир», педагоги, родители.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народного творчества «Уральский хоровод», в рамках фестиваля детского творчества «Адрес детства - мой Нижний Тагил»</w:t>
            </w:r>
          </w:p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Мельникова Нина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ОО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ТДДТ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Александровна,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немецкому языку.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«Дорожные звездочки»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Машлакова Татьяна Николаевна,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ДОУ Дзержинского района</w:t>
            </w:r>
          </w:p>
        </w:tc>
      </w:tr>
      <w:tr w:rsidR="00623BA8" w:rsidRPr="001279BD" w:rsidTr="00734FB9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.11</w:t>
            </w:r>
          </w:p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городская библиотека,</w:t>
            </w:r>
          </w:p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малый зал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Семинар: «Практикум по социальному проектированию». «Проекториум-НТ», платформа для эффективной организации проектной деятельности. 2 этап: ПРОрешение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Варехина Анастасия Николаевна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Ефремова Екатерина Валерьевна,</w:t>
            </w:r>
          </w:p>
          <w:p w:rsidR="00623BA8" w:rsidRPr="001279BD" w:rsidRDefault="00623BA8" w:rsidP="00734FB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42-24-62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8" w:rsidRPr="001279BD" w:rsidRDefault="00623BA8" w:rsidP="00734F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ЛДДТ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«Баланс в виртуальном пространстве» ФДО «Юные тагильчане» РДШ.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Ларькова Наталья Александровна,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этап городского конкурса народного творчества «Уральский хоровод», в рамках фестиваля детского творчества «Адрес детства - мой Нижний Тагил»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Лебедева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колы  Дзержинского района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фестиваля конкурса «Дорожные звездочки»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Зайцева Надежда Петровна,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36-26-38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ДОУ Дзержинского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 Евгеньевна,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обществознанию.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505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ЛДДТ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«Дорожные звездочки»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Машлакова Татьяна Николаевна,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Гор.СЮТ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занятие Школы «Медиа для лидеров»«Как не стать мемом» ФДО «Юные тагильчане» РДШ.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Хлыбова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 Михайловна,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Ларькова Наталья Александровна,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VII городской февстиваль авторской и бардовской песни «Мелодия души-fest»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Николаева Ирина Владимировна,</w:t>
            </w:r>
          </w:p>
          <w:p w:rsidR="000F3B5E" w:rsidRPr="001279BD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24-48-92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0D7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0D7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Лебедева Елена Евгеньевна</w:t>
            </w:r>
          </w:p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педагоги, родители и ветераны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«тепло маминых рук»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Каратаева Анна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етераны пед.труда, родители учащихся МБУ ДО ТДДТ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биологии.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ТДДТ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«Дорожные звездочки»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Машлакова Татьяна Николаевна,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ДОУ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испанскому языку, итальянскому языку, китайскому языку.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информатике 7-9 классы.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ЛДДТ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Районный конкурс творческих работ «Каланча» в рамках профилактики пожарной безопасности для ДОУ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8B3943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Сологуб Любовь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48-06-31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ра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ДО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ГорСЮН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«Медицинская профилактика и актуальные встречи». Тема «Как оказать первую помощь. Шоковые состояния, аллергические реакции». ФДО «Юные тагильчане» РДШ.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Ларькова Наталья Александровна,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ДЮЦ «Мир»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народного творчества «Уральский хоровод», посвященный Дню народного единства.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Ирина Евгеньевна,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Чнбакова Ольга Семеновна,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Колмакова Татьяна Владимировна,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Барон Евгения Владимировна,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Конкурс народного творчества «Уральский хоровод» XXX городского фестиваля детского художественного творчества «Адрес детства - мой Нижний Тагил»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631763" w:rsidRDefault="000F3B5E" w:rsidP="0063176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Чебакова Ольга Семеновна, </w:t>
            </w:r>
          </w:p>
          <w:p w:rsidR="000F3B5E" w:rsidRPr="001279BD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48-50-04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ТДДТ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конкурс-фестиваль ДОУ «Дорожные звездочки» в рамках безопасности дорожного движения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Шулева Мария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97-78-93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ДОУ Тагилстроевского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всероссийской олимпиады школьников по информатике 10-11 классы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Гимназия № 18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8B394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 «Человек, культура, история, религия: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воспитательный ресурс школы».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Уманская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Валерьевна,</w:t>
            </w:r>
          </w:p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42-24-61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едагоги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программа, посвященная Дню Государственного герба РФ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Лебедева Елена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36-26-37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 ОУ района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ИЗО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выставки работ-победителей городского конкурсафотоквест  «Нижний Тагил—здесь мне интересно» в рамках краеведческой игры «Я—тагильчанин».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льга Анатольевна,</w:t>
            </w:r>
          </w:p>
          <w:p w:rsidR="000F3B5E" w:rsidRPr="000870FE" w:rsidRDefault="000F3B5E" w:rsidP="000870F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НТГСПИ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с научными руководителями для обучающихся и педагогов в 19 предметных секциях городской научно-практической конференции.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0870F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Клещевникова Елена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льга Германовна,</w:t>
            </w:r>
          </w:p>
          <w:p w:rsidR="000F3B5E" w:rsidRPr="000870F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25-00-15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и педагоги ОУ города</w:t>
            </w:r>
          </w:p>
        </w:tc>
      </w:tr>
      <w:tr w:rsidR="000F3B5E" w:rsidRPr="001279BD" w:rsidTr="001279BD">
        <w:trPr>
          <w:cantSplit/>
          <w:trHeight w:val="560"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пожарный практикум для ДЮП № 2.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Сажина Ирина Анатольевна,</w:t>
            </w:r>
          </w:p>
          <w:p w:rsidR="000F3B5E" w:rsidRPr="001505AB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частники ДЮП города</w:t>
            </w:r>
          </w:p>
        </w:tc>
      </w:tr>
      <w:tr w:rsidR="000F3B5E" w:rsidRPr="001279BD" w:rsidTr="001279BD">
        <w:trPr>
          <w:trHeight w:val="560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 города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«Марафон знаний» (о жизни и творчестве Д. Н. Мамина - Сибиряка «Сказок вековая кладовая»).</w:t>
            </w:r>
          </w:p>
          <w:p w:rsidR="000F3B5E" w:rsidRPr="008B3943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Кучин Алексей Леонидович,</w:t>
            </w:r>
          </w:p>
          <w:p w:rsidR="000F3B5E" w:rsidRPr="001505AB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бучающиеся УДО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31.11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Городская экологическая акция «Остановим загрязнение города твердыми коммунальными отходами»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0F3B5E" w:rsidRPr="001279BD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ДЮЦ «Мир»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выставка-конкурс изобразительного и декоративно- прикладного творчества «Народные промыслы и игрушки»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631763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Исайчева Евгения Андреевна,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48-50-04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МБУ ДО ЦДТ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«Выйский»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Открытый конкурс творческих работ «Прекрасное слово-МАМА-2022!»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631763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Велизарова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48-74-77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Городская природоохранная операция «Серая шейка» (по подкормке зимующих птиц семейства утиных)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0F3B5E" w:rsidRPr="001279BD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0F3B5E" w:rsidRPr="001279BD" w:rsidTr="001279BD">
        <w:trPr>
          <w:cantSplit/>
        </w:trPr>
        <w:tc>
          <w:tcPr>
            <w:tcW w:w="14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МАУ ДО ГорСЮН</w:t>
            </w:r>
          </w:p>
        </w:tc>
        <w:tc>
          <w:tcPr>
            <w:tcW w:w="1830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Городская природоохранная операция «Кормушка»</w:t>
            </w:r>
          </w:p>
        </w:tc>
        <w:tc>
          <w:tcPr>
            <w:tcW w:w="181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29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 xml:space="preserve">Кадочникова Елена Николаевна, </w:t>
            </w:r>
          </w:p>
          <w:p w:rsidR="000F3B5E" w:rsidRPr="001279BD" w:rsidRDefault="000F3B5E" w:rsidP="001505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5" w:type="dxa"/>
            <w:shd w:val="clear" w:color="auto" w:fill="auto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0F3B5E" w:rsidRPr="001279BD" w:rsidTr="001279BD">
        <w:trPr>
          <w:trHeight w:val="304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Ежегодный городской конкурс детского рисунка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«Цирк моей мечты»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Галактионова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нна Николаевна,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Пименова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юбовь Николаевна,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Анкудинова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льга Александровна,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ОУ города</w:t>
            </w:r>
          </w:p>
        </w:tc>
      </w:tr>
      <w:tr w:rsidR="000F3B5E" w:rsidRPr="001279BD" w:rsidTr="001279BD">
        <w:trPr>
          <w:trHeight w:val="304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0D7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0D7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  <w:p w:rsidR="000F3B5E" w:rsidRPr="001279BD" w:rsidRDefault="000F3B5E" w:rsidP="000D7F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II ежегодного дистанционного городского конкурса по робототехнике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6778">
              <w:rPr>
                <w:rFonts w:ascii="Times New Roman" w:hAnsi="Times New Roman" w:cs="Times New Roman"/>
                <w:sz w:val="24"/>
                <w:szCs w:val="24"/>
              </w:rPr>
              <w:t>АгроROBOT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 Ольга Станиславовна,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25-54-93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ОУ 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образовательных организаций, реализующих дополнительное образование детей, на лучшую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работы с родителями обучающихся.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конкурсных работ. Подведение итогов конкурса.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 Марина Ввладимировна,</w:t>
            </w:r>
          </w:p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Валерьевна,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едагоги ОУ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нетворкинг «Как создать ситуацию успеха в пространстве творческого объединения для учащихся с ОВЗ и детей-инвалидов». Этап проектирования.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Уманская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Валерьевна,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ПДО города</w:t>
            </w: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профессионального мастерства: «Сердце отдаю детям» (муниципальный этап).</w:t>
            </w:r>
          </w:p>
        </w:tc>
        <w:tc>
          <w:tcPr>
            <w:tcW w:w="181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Коблова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ветлана Витальевна,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vMerge w:val="restart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ПДО города</w:t>
            </w:r>
          </w:p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B5E" w:rsidRPr="001279BD" w:rsidTr="001279BD">
        <w:trPr>
          <w:trHeight w:val="331"/>
        </w:trPr>
        <w:tc>
          <w:tcPr>
            <w:tcW w:w="14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047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ДО ГДДЮТ</w:t>
            </w:r>
          </w:p>
        </w:tc>
        <w:tc>
          <w:tcPr>
            <w:tcW w:w="1830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505A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«Читаем Ален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ушкины сказки», посвященная 170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–летию со дня рождения Д.Н.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Мамина-Сибиряка. Прием конкурсных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рассылка наградных материалов.</w:t>
            </w:r>
          </w:p>
        </w:tc>
        <w:tc>
          <w:tcPr>
            <w:tcW w:w="181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</w:p>
        </w:tc>
        <w:tc>
          <w:tcPr>
            <w:tcW w:w="229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Кадникова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 Воадимировна,</w:t>
            </w:r>
          </w:p>
          <w:p w:rsidR="000F3B5E" w:rsidRPr="001505AB" w:rsidRDefault="000F3B5E" w:rsidP="001279B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42-24-61</w:t>
            </w:r>
          </w:p>
        </w:tc>
        <w:tc>
          <w:tcPr>
            <w:tcW w:w="2355" w:type="dxa"/>
            <w:shd w:val="clear" w:color="FFFFFF" w:fill="FFFFFF"/>
            <w:noWrap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3B5E" w:rsidRPr="001279BD" w:rsidRDefault="000F3B5E" w:rsidP="001279B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79BD">
              <w:rPr>
                <w:rFonts w:ascii="Times New Roman" w:hAnsi="Times New Roman" w:cs="Times New Roman"/>
                <w:sz w:val="24"/>
                <w:szCs w:val="24"/>
              </w:rPr>
              <w:t>одители и дети ОУ города</w:t>
            </w:r>
          </w:p>
        </w:tc>
      </w:tr>
    </w:tbl>
    <w:p w:rsidR="00BA380F" w:rsidRPr="001279BD" w:rsidRDefault="00BA38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380F" w:rsidRPr="001279BD" w:rsidSect="001505AB">
      <w:pgSz w:w="16838" w:h="11906" w:orient="landscape"/>
      <w:pgMar w:top="567" w:right="1440" w:bottom="709" w:left="1440" w:header="0" w:footer="720" w:gutter="0"/>
      <w:pgNumType w:start="1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B0" w:rsidRDefault="000638B0">
      <w:pPr>
        <w:spacing w:line="240" w:lineRule="auto"/>
      </w:pPr>
      <w:r>
        <w:separator/>
      </w:r>
    </w:p>
  </w:endnote>
  <w:endnote w:type="continuationSeparator" w:id="1">
    <w:p w:rsidR="000638B0" w:rsidRDefault="00063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byssinica SIL">
    <w:altName w:val="Trebuchet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B0" w:rsidRDefault="000638B0">
      <w:pPr>
        <w:spacing w:line="240" w:lineRule="auto"/>
      </w:pPr>
      <w:r>
        <w:separator/>
      </w:r>
    </w:p>
  </w:footnote>
  <w:footnote w:type="continuationSeparator" w:id="1">
    <w:p w:rsidR="000638B0" w:rsidRDefault="000638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0F"/>
    <w:rsid w:val="000638B0"/>
    <w:rsid w:val="000870FE"/>
    <w:rsid w:val="000F3B5E"/>
    <w:rsid w:val="001279BD"/>
    <w:rsid w:val="001505AB"/>
    <w:rsid w:val="00446F87"/>
    <w:rsid w:val="00623BA8"/>
    <w:rsid w:val="00631763"/>
    <w:rsid w:val="006D0B3E"/>
    <w:rsid w:val="008B3943"/>
    <w:rsid w:val="00BA380F"/>
    <w:rsid w:val="00CE0084"/>
    <w:rsid w:val="00D00C8A"/>
    <w:rsid w:val="00DD20C7"/>
    <w:rsid w:val="00E71A94"/>
    <w:rsid w:val="00F8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380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BA380F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BA380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BA380F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BA380F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A380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A380F"/>
    <w:pPr>
      <w:keepNext/>
      <w:keepLines/>
      <w:spacing w:before="320" w:after="200"/>
      <w:outlineLvl w:val="6"/>
    </w:pPr>
    <w:rPr>
      <w:b/>
      <w:bCs/>
      <w:i/>
      <w:iCs/>
    </w:rPr>
  </w:style>
  <w:style w:type="character" w:customStyle="1" w:styleId="Heading7Char">
    <w:name w:val="Heading 7 Char"/>
    <w:link w:val="Heading7"/>
    <w:uiPriority w:val="9"/>
    <w:rsid w:val="00BA380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A380F"/>
    <w:pPr>
      <w:keepNext/>
      <w:keepLines/>
      <w:spacing w:before="320" w:after="200"/>
      <w:outlineLvl w:val="7"/>
    </w:pPr>
    <w:rPr>
      <w:i/>
      <w:iCs/>
    </w:rPr>
  </w:style>
  <w:style w:type="character" w:customStyle="1" w:styleId="Heading8Char">
    <w:name w:val="Heading 8 Char"/>
    <w:link w:val="Heading8"/>
    <w:uiPriority w:val="9"/>
    <w:rsid w:val="00BA380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A380F"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A380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A380F"/>
    <w:pPr>
      <w:ind w:left="720"/>
      <w:contextualSpacing/>
    </w:pPr>
  </w:style>
  <w:style w:type="paragraph" w:styleId="a4">
    <w:name w:val="No Spacing"/>
    <w:uiPriority w:val="1"/>
    <w:qFormat/>
    <w:rsid w:val="00BA380F"/>
    <w:pPr>
      <w:spacing w:line="240" w:lineRule="auto"/>
    </w:pPr>
  </w:style>
  <w:style w:type="character" w:customStyle="1" w:styleId="a5">
    <w:name w:val="Название Знак"/>
    <w:link w:val="a6"/>
    <w:uiPriority w:val="10"/>
    <w:rsid w:val="00BA380F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BA380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A380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A380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380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380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A380F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BA380F"/>
  </w:style>
  <w:style w:type="paragraph" w:customStyle="1" w:styleId="Footer">
    <w:name w:val="Footer"/>
    <w:basedOn w:val="a"/>
    <w:link w:val="CaptionChar"/>
    <w:uiPriority w:val="99"/>
    <w:unhideWhenUsed/>
    <w:rsid w:val="00BA380F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BA380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A380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A380F"/>
  </w:style>
  <w:style w:type="table" w:styleId="ab">
    <w:name w:val="Table Grid"/>
    <w:basedOn w:val="a1"/>
    <w:uiPriority w:val="59"/>
    <w:rsid w:val="00BA380F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BA380F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A380F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A380F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A380F"/>
    <w:pPr>
      <w:spacing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A380F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A380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A380F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BA380F"/>
    <w:rPr>
      <w:sz w:val="18"/>
    </w:rPr>
  </w:style>
  <w:style w:type="character" w:styleId="af">
    <w:name w:val="footnote reference"/>
    <w:uiPriority w:val="99"/>
    <w:unhideWhenUsed/>
    <w:rsid w:val="00BA380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BA380F"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BA380F"/>
    <w:rPr>
      <w:sz w:val="20"/>
    </w:rPr>
  </w:style>
  <w:style w:type="character" w:styleId="af2">
    <w:name w:val="endnote reference"/>
    <w:uiPriority w:val="99"/>
    <w:semiHidden/>
    <w:unhideWhenUsed/>
    <w:rsid w:val="00BA380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A380F"/>
    <w:pPr>
      <w:spacing w:after="57"/>
    </w:pPr>
  </w:style>
  <w:style w:type="paragraph" w:styleId="21">
    <w:name w:val="toc 2"/>
    <w:basedOn w:val="a"/>
    <w:next w:val="a"/>
    <w:uiPriority w:val="39"/>
    <w:unhideWhenUsed/>
    <w:rsid w:val="00BA380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A380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A380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A380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A380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A380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A380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A380F"/>
    <w:pPr>
      <w:spacing w:after="57"/>
      <w:ind w:left="2268"/>
    </w:pPr>
  </w:style>
  <w:style w:type="paragraph" w:styleId="af3">
    <w:name w:val="TOC Heading"/>
    <w:uiPriority w:val="39"/>
    <w:unhideWhenUsed/>
    <w:rsid w:val="00BA380F"/>
  </w:style>
  <w:style w:type="paragraph" w:styleId="af4">
    <w:name w:val="table of figures"/>
    <w:basedOn w:val="a"/>
    <w:next w:val="a"/>
    <w:uiPriority w:val="99"/>
    <w:unhideWhenUsed/>
    <w:rsid w:val="00BA380F"/>
  </w:style>
  <w:style w:type="table" w:customStyle="1" w:styleId="TableNormal">
    <w:name w:val="Table Normal"/>
    <w:rsid w:val="00BA38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BA380F"/>
    <w:pPr>
      <w:keepNext/>
      <w:keepLines/>
      <w:spacing w:before="400" w:after="120"/>
    </w:pPr>
    <w:rPr>
      <w:sz w:val="40"/>
      <w:szCs w:val="40"/>
    </w:rPr>
  </w:style>
  <w:style w:type="paragraph" w:customStyle="1" w:styleId="Heading2">
    <w:name w:val="Heading 2"/>
    <w:basedOn w:val="a"/>
    <w:next w:val="a"/>
    <w:link w:val="Heading2Char"/>
    <w:rsid w:val="00BA380F"/>
    <w:pPr>
      <w:keepNext/>
      <w:keepLines/>
      <w:spacing w:before="360" w:after="120"/>
    </w:pPr>
    <w:rPr>
      <w:sz w:val="32"/>
      <w:szCs w:val="32"/>
    </w:rPr>
  </w:style>
  <w:style w:type="paragraph" w:customStyle="1" w:styleId="Heading3">
    <w:name w:val="Heading 3"/>
    <w:basedOn w:val="a"/>
    <w:next w:val="a"/>
    <w:link w:val="Heading3Char"/>
    <w:rsid w:val="00BA380F"/>
    <w:pPr>
      <w:keepNext/>
      <w:keepLines/>
      <w:spacing w:before="320" w:after="80"/>
    </w:pPr>
    <w:rPr>
      <w:color w:val="434343"/>
      <w:sz w:val="28"/>
      <w:szCs w:val="28"/>
    </w:rPr>
  </w:style>
  <w:style w:type="paragraph" w:customStyle="1" w:styleId="Heading4">
    <w:name w:val="Heading 4"/>
    <w:basedOn w:val="a"/>
    <w:next w:val="a"/>
    <w:link w:val="Heading4Char"/>
    <w:rsid w:val="00BA380F"/>
    <w:pPr>
      <w:keepNext/>
      <w:keepLines/>
      <w:spacing w:before="280" w:after="80"/>
    </w:pPr>
    <w:rPr>
      <w:color w:val="666666"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BA380F"/>
    <w:pPr>
      <w:keepNext/>
      <w:keepLines/>
      <w:spacing w:before="240" w:after="80"/>
    </w:pPr>
    <w:rPr>
      <w:color w:val="666666"/>
    </w:rPr>
  </w:style>
  <w:style w:type="paragraph" w:customStyle="1" w:styleId="Heading6">
    <w:name w:val="Heading 6"/>
    <w:basedOn w:val="a"/>
    <w:next w:val="a"/>
    <w:link w:val="Heading6Char"/>
    <w:rsid w:val="00BA380F"/>
    <w:pPr>
      <w:keepNext/>
      <w:keepLines/>
      <w:spacing w:before="240" w:after="80"/>
    </w:pPr>
    <w:rPr>
      <w:i/>
      <w:color w:val="666666"/>
    </w:rPr>
  </w:style>
  <w:style w:type="paragraph" w:styleId="a6">
    <w:name w:val="Title"/>
    <w:basedOn w:val="a"/>
    <w:next w:val="a"/>
    <w:link w:val="a5"/>
    <w:rsid w:val="00BA380F"/>
    <w:pPr>
      <w:keepNext/>
      <w:keepLines/>
      <w:spacing w:after="60"/>
    </w:pPr>
    <w:rPr>
      <w:sz w:val="52"/>
      <w:szCs w:val="52"/>
    </w:rPr>
  </w:style>
  <w:style w:type="paragraph" w:styleId="a8">
    <w:name w:val="Subtitle"/>
    <w:basedOn w:val="a"/>
    <w:next w:val="a"/>
    <w:link w:val="a7"/>
    <w:rsid w:val="00BA380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rsid w:val="00BA380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19</cp:revision>
  <dcterms:created xsi:type="dcterms:W3CDTF">2022-10-31T10:20:00Z</dcterms:created>
  <dcterms:modified xsi:type="dcterms:W3CDTF">2022-11-07T08:57:00Z</dcterms:modified>
</cp:coreProperties>
</file>